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7DBE" w14:textId="0580FE30" w:rsidR="007B26E3" w:rsidRPr="00F10BC0" w:rsidRDefault="00C62F23" w:rsidP="009B6AC5">
      <w:pPr>
        <w:pStyle w:val="HHTitle2"/>
        <w:widowControl w:val="0"/>
        <w:rPr>
          <w:rFonts w:asciiTheme="majorHAnsi" w:hAnsiTheme="majorHAnsi" w:cs="Times New Roman"/>
          <w:sz w:val="28"/>
          <w:szCs w:val="28"/>
        </w:rPr>
      </w:pPr>
      <w:r w:rsidRPr="00F10BC0">
        <w:rPr>
          <w:rFonts w:asciiTheme="majorHAnsi" w:hAnsiTheme="majorHAnsi" w:cs="Times New Roman"/>
          <w:sz w:val="28"/>
          <w:szCs w:val="28"/>
        </w:rPr>
        <w:t>SMLOUVA</w:t>
      </w:r>
      <w:r w:rsidR="008774CC" w:rsidRPr="00F10BC0">
        <w:rPr>
          <w:rFonts w:asciiTheme="majorHAnsi" w:hAnsiTheme="majorHAnsi" w:cs="Times New Roman"/>
          <w:sz w:val="28"/>
          <w:szCs w:val="28"/>
        </w:rPr>
        <w:t xml:space="preserve"> o nájmu </w:t>
      </w:r>
      <w:r w:rsidR="00966308" w:rsidRPr="00F10BC0">
        <w:rPr>
          <w:rFonts w:asciiTheme="majorHAnsi" w:hAnsiTheme="majorHAnsi" w:cs="Times New Roman"/>
          <w:sz w:val="28"/>
          <w:szCs w:val="28"/>
        </w:rPr>
        <w:t>bytu</w:t>
      </w:r>
    </w:p>
    <w:p w14:paraId="3ACDD81C" w14:textId="6F304764" w:rsidR="007B26E3" w:rsidRPr="00F10BC0" w:rsidRDefault="00115DAA" w:rsidP="009B6AC5">
      <w:pPr>
        <w:widowControl w:val="0"/>
        <w:jc w:val="center"/>
        <w:rPr>
          <w:rFonts w:asciiTheme="majorHAnsi" w:hAnsiTheme="majorHAnsi"/>
          <w:szCs w:val="22"/>
        </w:rPr>
      </w:pPr>
      <w:r w:rsidRPr="00F10BC0">
        <w:rPr>
          <w:rFonts w:asciiTheme="majorHAnsi" w:hAnsiTheme="majorHAnsi"/>
          <w:szCs w:val="22"/>
        </w:rPr>
        <w:t xml:space="preserve">uzavřená </w:t>
      </w:r>
      <w:r w:rsidR="00473272">
        <w:rPr>
          <w:rFonts w:asciiTheme="majorHAnsi" w:hAnsiTheme="majorHAnsi"/>
          <w:szCs w:val="22"/>
        </w:rPr>
        <w:t>podle ustanovení § 2235 a násl. zák</w:t>
      </w:r>
      <w:r w:rsidRPr="00F10BC0">
        <w:rPr>
          <w:rFonts w:asciiTheme="majorHAnsi" w:hAnsiTheme="majorHAnsi"/>
          <w:szCs w:val="22"/>
        </w:rPr>
        <w:t xml:space="preserve">ona č. </w:t>
      </w:r>
      <w:r w:rsidR="006F5555" w:rsidRPr="00F10BC0">
        <w:rPr>
          <w:rFonts w:asciiTheme="majorHAnsi" w:hAnsiTheme="majorHAnsi"/>
          <w:szCs w:val="22"/>
        </w:rPr>
        <w:t>89/2012</w:t>
      </w:r>
      <w:r w:rsidRPr="00F10BC0">
        <w:rPr>
          <w:rFonts w:asciiTheme="majorHAnsi" w:hAnsiTheme="majorHAnsi"/>
          <w:szCs w:val="22"/>
        </w:rPr>
        <w:t xml:space="preserve"> Sb., </w:t>
      </w:r>
      <w:r w:rsidRPr="00F10BC0">
        <w:rPr>
          <w:rFonts w:asciiTheme="majorHAnsi" w:hAnsiTheme="majorHAnsi"/>
          <w:bCs/>
          <w:szCs w:val="22"/>
        </w:rPr>
        <w:t>občanský zákoník</w:t>
      </w:r>
      <w:r w:rsidRPr="00F10BC0">
        <w:rPr>
          <w:rFonts w:asciiTheme="majorHAnsi" w:hAnsiTheme="majorHAnsi"/>
          <w:szCs w:val="22"/>
        </w:rPr>
        <w:t xml:space="preserve">, ve znění pozdějších předpisů </w:t>
      </w:r>
      <w:r w:rsidR="006A6C6D" w:rsidRPr="00F10BC0">
        <w:rPr>
          <w:rFonts w:asciiTheme="majorHAnsi" w:hAnsiTheme="majorHAnsi"/>
          <w:szCs w:val="22"/>
        </w:rPr>
        <w:t>(„</w:t>
      </w:r>
      <w:r w:rsidR="006A6C6D" w:rsidRPr="00F10BC0">
        <w:rPr>
          <w:rFonts w:asciiTheme="majorHAnsi" w:hAnsiTheme="majorHAnsi"/>
          <w:b/>
          <w:szCs w:val="22"/>
        </w:rPr>
        <w:t>Občanský zákoník</w:t>
      </w:r>
      <w:r w:rsidR="006A6C6D" w:rsidRPr="00F10BC0">
        <w:rPr>
          <w:rFonts w:asciiTheme="majorHAnsi" w:hAnsiTheme="majorHAnsi"/>
          <w:szCs w:val="22"/>
        </w:rPr>
        <w:t>“)</w:t>
      </w:r>
      <w:r w:rsidR="007B26E3" w:rsidRPr="00F10BC0">
        <w:rPr>
          <w:rFonts w:asciiTheme="majorHAnsi" w:hAnsiTheme="majorHAnsi"/>
          <w:szCs w:val="22"/>
        </w:rPr>
        <w:br/>
        <w:t>(„</w:t>
      </w:r>
      <w:r w:rsidR="007B26E3" w:rsidRPr="00F10BC0">
        <w:rPr>
          <w:rFonts w:asciiTheme="majorHAnsi" w:hAnsiTheme="majorHAnsi"/>
          <w:b/>
          <w:szCs w:val="22"/>
        </w:rPr>
        <w:t>Smlouva</w:t>
      </w:r>
      <w:r w:rsidR="007B26E3" w:rsidRPr="00F10BC0">
        <w:rPr>
          <w:rFonts w:asciiTheme="majorHAnsi" w:hAnsiTheme="majorHAnsi"/>
          <w:szCs w:val="22"/>
        </w:rPr>
        <w:t>“)</w:t>
      </w:r>
    </w:p>
    <w:p w14:paraId="05E88E34" w14:textId="77777777" w:rsidR="007B26E3" w:rsidRPr="00F10BC0" w:rsidRDefault="007B26E3" w:rsidP="009B6AC5">
      <w:pPr>
        <w:pStyle w:val="Smluvnistranypreambule"/>
        <w:widowControl w:val="0"/>
        <w:spacing w:before="360"/>
        <w:rPr>
          <w:rFonts w:asciiTheme="majorHAnsi" w:hAnsiTheme="majorHAnsi"/>
          <w:szCs w:val="22"/>
        </w:rPr>
      </w:pPr>
      <w:r w:rsidRPr="00F10BC0">
        <w:rPr>
          <w:rFonts w:asciiTheme="majorHAnsi" w:hAnsiTheme="majorHAnsi"/>
          <w:szCs w:val="22"/>
        </w:rPr>
        <w:t>Smlu</w:t>
      </w:r>
      <w:r w:rsidRPr="000F071F">
        <w:rPr>
          <w:rFonts w:asciiTheme="majorHAnsi" w:hAnsiTheme="majorHAnsi"/>
          <w:szCs w:val="22"/>
        </w:rPr>
        <w:t>v</w:t>
      </w:r>
      <w:r w:rsidRPr="00F10BC0">
        <w:rPr>
          <w:rFonts w:asciiTheme="majorHAnsi" w:hAnsiTheme="majorHAnsi"/>
          <w:szCs w:val="22"/>
        </w:rPr>
        <w:t>ní strany</w:t>
      </w:r>
    </w:p>
    <w:p w14:paraId="4DDDC33C" w14:textId="5A8B7F88" w:rsidR="007B26E3" w:rsidRPr="003142DF" w:rsidRDefault="009B6AC5" w:rsidP="004F4621">
      <w:pPr>
        <w:widowControl w:val="0"/>
        <w:numPr>
          <w:ilvl w:val="0"/>
          <w:numId w:val="23"/>
        </w:numPr>
        <w:rPr>
          <w:rFonts w:asciiTheme="majorHAnsi" w:hAnsiTheme="majorHAnsi"/>
          <w:szCs w:val="22"/>
        </w:rPr>
      </w:pPr>
      <w:r w:rsidRPr="000F071F">
        <w:rPr>
          <w:rFonts w:asciiTheme="majorHAnsi" w:hAnsiTheme="majorHAnsi"/>
          <w:b/>
          <w:szCs w:val="22"/>
        </w:rPr>
        <w:sym w:font="Symbol" w:char="F05B"/>
      </w:r>
      <w:r w:rsidRPr="000F071F">
        <w:rPr>
          <w:rFonts w:asciiTheme="majorHAnsi" w:hAnsiTheme="majorHAnsi"/>
          <w:b/>
          <w:szCs w:val="22"/>
        </w:rPr>
        <w:sym w:font="Symbol" w:char="F0B7"/>
      </w:r>
      <w:r w:rsidRPr="000F071F">
        <w:rPr>
          <w:rFonts w:asciiTheme="majorHAnsi" w:hAnsiTheme="majorHAnsi"/>
          <w:b/>
          <w:szCs w:val="22"/>
        </w:rPr>
        <w:sym w:font="Symbol" w:char="F05D"/>
      </w:r>
      <w:r w:rsidRPr="000F071F">
        <w:rPr>
          <w:rFonts w:asciiTheme="majorHAnsi" w:hAnsiTheme="majorHAnsi"/>
          <w:szCs w:val="22"/>
        </w:rPr>
        <w:t>,</w:t>
      </w:r>
      <w:r w:rsidRPr="003142DF">
        <w:rPr>
          <w:rFonts w:asciiTheme="majorHAnsi" w:hAnsiTheme="majorHAnsi"/>
          <w:szCs w:val="22"/>
        </w:rPr>
        <w:t xml:space="preserve"> </w:t>
      </w:r>
      <w:r w:rsidR="007B26E3" w:rsidRPr="003142DF">
        <w:rPr>
          <w:rFonts w:asciiTheme="majorHAnsi" w:hAnsiTheme="majorHAnsi"/>
          <w:szCs w:val="22"/>
        </w:rPr>
        <w:t>(„</w:t>
      </w:r>
      <w:r w:rsidR="00C62F23" w:rsidRPr="003142DF">
        <w:rPr>
          <w:rFonts w:asciiTheme="majorHAnsi" w:hAnsiTheme="majorHAnsi"/>
          <w:b/>
          <w:szCs w:val="22"/>
        </w:rPr>
        <w:t>Pronajímatel</w:t>
      </w:r>
      <w:r w:rsidR="007B26E3" w:rsidRPr="003142DF">
        <w:rPr>
          <w:rFonts w:asciiTheme="majorHAnsi" w:hAnsiTheme="majorHAnsi"/>
          <w:szCs w:val="22"/>
        </w:rPr>
        <w:t>“)</w:t>
      </w:r>
    </w:p>
    <w:p w14:paraId="4F97B454" w14:textId="77777777" w:rsidR="007B26E3" w:rsidRPr="000F071F" w:rsidRDefault="007B26E3" w:rsidP="009B6AC5">
      <w:pPr>
        <w:pStyle w:val="Smluvstranya"/>
        <w:keepNext w:val="0"/>
        <w:widowControl w:val="0"/>
        <w:spacing w:before="240" w:after="240"/>
        <w:rPr>
          <w:rFonts w:asciiTheme="majorHAnsi" w:hAnsiTheme="majorHAnsi"/>
          <w:szCs w:val="22"/>
        </w:rPr>
      </w:pPr>
      <w:r w:rsidRPr="000F071F">
        <w:rPr>
          <w:rFonts w:asciiTheme="majorHAnsi" w:hAnsiTheme="majorHAnsi"/>
          <w:szCs w:val="22"/>
        </w:rPr>
        <w:t>a</w:t>
      </w:r>
    </w:p>
    <w:p w14:paraId="7574EB3C" w14:textId="2152AD90" w:rsidR="008774CC" w:rsidRPr="003142DF" w:rsidRDefault="009B6AC5" w:rsidP="000B75AF">
      <w:pPr>
        <w:widowControl w:val="0"/>
        <w:numPr>
          <w:ilvl w:val="0"/>
          <w:numId w:val="4"/>
        </w:numPr>
        <w:rPr>
          <w:rFonts w:asciiTheme="majorHAnsi" w:hAnsiTheme="majorHAnsi"/>
          <w:szCs w:val="22"/>
        </w:rPr>
      </w:pPr>
      <w:bookmarkStart w:id="0" w:name="_Hlk120805559"/>
      <w:r w:rsidRPr="000F071F">
        <w:rPr>
          <w:rFonts w:asciiTheme="majorHAnsi" w:hAnsiTheme="majorHAnsi"/>
          <w:b/>
          <w:szCs w:val="22"/>
        </w:rPr>
        <w:sym w:font="Symbol" w:char="F05B"/>
      </w:r>
      <w:r w:rsidRPr="000F071F">
        <w:rPr>
          <w:rFonts w:asciiTheme="majorHAnsi" w:hAnsiTheme="majorHAnsi"/>
          <w:b/>
          <w:szCs w:val="22"/>
        </w:rPr>
        <w:sym w:font="Symbol" w:char="F0B7"/>
      </w:r>
      <w:r w:rsidRPr="000F071F">
        <w:rPr>
          <w:rFonts w:asciiTheme="majorHAnsi" w:hAnsiTheme="majorHAnsi"/>
          <w:b/>
          <w:szCs w:val="22"/>
        </w:rPr>
        <w:sym w:font="Symbol" w:char="F05D"/>
      </w:r>
      <w:bookmarkEnd w:id="0"/>
      <w:r w:rsidRPr="000F071F">
        <w:rPr>
          <w:rFonts w:asciiTheme="majorHAnsi" w:hAnsiTheme="majorHAnsi"/>
          <w:szCs w:val="22"/>
        </w:rPr>
        <w:t xml:space="preserve">, </w:t>
      </w:r>
      <w:r w:rsidR="007B26E3" w:rsidRPr="000F071F">
        <w:rPr>
          <w:rFonts w:asciiTheme="majorHAnsi" w:hAnsiTheme="majorHAnsi"/>
          <w:szCs w:val="22"/>
        </w:rPr>
        <w:t>(„</w:t>
      </w:r>
      <w:r w:rsidR="00C62F23" w:rsidRPr="000F071F">
        <w:rPr>
          <w:rFonts w:asciiTheme="majorHAnsi" w:hAnsiTheme="majorHAnsi"/>
          <w:b/>
          <w:szCs w:val="22"/>
        </w:rPr>
        <w:t>Nájemce</w:t>
      </w:r>
      <w:r w:rsidR="007B26E3" w:rsidRPr="003142DF">
        <w:rPr>
          <w:rFonts w:asciiTheme="majorHAnsi" w:hAnsiTheme="majorHAnsi"/>
          <w:szCs w:val="22"/>
        </w:rPr>
        <w:t>“)</w:t>
      </w:r>
    </w:p>
    <w:p w14:paraId="080D66D2" w14:textId="76B5E2D8" w:rsidR="007B26E3" w:rsidRPr="0032096C" w:rsidRDefault="0045104B" w:rsidP="009B6AC5">
      <w:pPr>
        <w:pStyle w:val="Text11"/>
        <w:keepNext w:val="0"/>
        <w:widowControl w:val="0"/>
        <w:spacing w:after="360"/>
        <w:rPr>
          <w:rFonts w:asciiTheme="majorHAnsi" w:hAnsiTheme="majorHAnsi"/>
          <w:szCs w:val="22"/>
        </w:rPr>
      </w:pPr>
      <w:r w:rsidRPr="0032096C" w:rsidDel="0045104B">
        <w:rPr>
          <w:rFonts w:asciiTheme="majorHAnsi" w:hAnsiTheme="majorHAnsi"/>
          <w:b/>
          <w:szCs w:val="22"/>
        </w:rPr>
        <w:t xml:space="preserve"> </w:t>
      </w:r>
      <w:r w:rsidR="007B26E3" w:rsidRPr="0032096C">
        <w:rPr>
          <w:rFonts w:asciiTheme="majorHAnsi" w:hAnsiTheme="majorHAnsi"/>
          <w:szCs w:val="22"/>
        </w:rPr>
        <w:t>(</w:t>
      </w:r>
      <w:r w:rsidR="008C280C" w:rsidRPr="0032096C">
        <w:rPr>
          <w:rFonts w:asciiTheme="majorHAnsi" w:hAnsiTheme="majorHAnsi"/>
          <w:szCs w:val="22"/>
        </w:rPr>
        <w:t>P</w:t>
      </w:r>
      <w:r w:rsidR="00C62F23" w:rsidRPr="0032096C">
        <w:rPr>
          <w:rFonts w:asciiTheme="majorHAnsi" w:hAnsiTheme="majorHAnsi"/>
          <w:szCs w:val="22"/>
        </w:rPr>
        <w:t>ronajímatel</w:t>
      </w:r>
      <w:r w:rsidRPr="0032096C">
        <w:rPr>
          <w:rFonts w:asciiTheme="majorHAnsi" w:hAnsiTheme="majorHAnsi"/>
          <w:szCs w:val="22"/>
        </w:rPr>
        <w:t xml:space="preserve"> a</w:t>
      </w:r>
      <w:r w:rsidR="007B26E3" w:rsidRPr="0032096C">
        <w:rPr>
          <w:rFonts w:asciiTheme="majorHAnsi" w:hAnsiTheme="majorHAnsi"/>
          <w:szCs w:val="22"/>
        </w:rPr>
        <w:t xml:space="preserve"> </w:t>
      </w:r>
      <w:r w:rsidR="00C62F23" w:rsidRPr="0032096C">
        <w:rPr>
          <w:rFonts w:asciiTheme="majorHAnsi" w:hAnsiTheme="majorHAnsi"/>
          <w:szCs w:val="22"/>
        </w:rPr>
        <w:t>Nájemce</w:t>
      </w:r>
      <w:r w:rsidR="00DB5260" w:rsidRPr="0032096C">
        <w:rPr>
          <w:rFonts w:asciiTheme="majorHAnsi" w:hAnsiTheme="majorHAnsi"/>
          <w:szCs w:val="22"/>
        </w:rPr>
        <w:t xml:space="preserve"> </w:t>
      </w:r>
      <w:r w:rsidR="007B26E3" w:rsidRPr="0032096C">
        <w:rPr>
          <w:rFonts w:asciiTheme="majorHAnsi" w:hAnsiTheme="majorHAnsi"/>
          <w:szCs w:val="22"/>
        </w:rPr>
        <w:t>společně „</w:t>
      </w:r>
      <w:r w:rsidR="007B26E3" w:rsidRPr="0032096C">
        <w:rPr>
          <w:rFonts w:asciiTheme="majorHAnsi" w:hAnsiTheme="majorHAnsi"/>
          <w:b/>
          <w:szCs w:val="22"/>
        </w:rPr>
        <w:t>Strany</w:t>
      </w:r>
      <w:r w:rsidR="007B26E3" w:rsidRPr="0032096C">
        <w:rPr>
          <w:rFonts w:asciiTheme="majorHAnsi" w:hAnsiTheme="majorHAnsi"/>
          <w:szCs w:val="22"/>
        </w:rPr>
        <w:t>“, a každý z nich samostatně „</w:t>
      </w:r>
      <w:r w:rsidR="007B26E3" w:rsidRPr="0032096C">
        <w:rPr>
          <w:rFonts w:asciiTheme="majorHAnsi" w:hAnsiTheme="majorHAnsi"/>
          <w:b/>
          <w:szCs w:val="22"/>
        </w:rPr>
        <w:t>Strana</w:t>
      </w:r>
      <w:r w:rsidR="007B26E3" w:rsidRPr="0032096C">
        <w:rPr>
          <w:rFonts w:asciiTheme="majorHAnsi" w:hAnsiTheme="majorHAnsi"/>
          <w:szCs w:val="22"/>
        </w:rPr>
        <w:t>“)</w:t>
      </w:r>
    </w:p>
    <w:p w14:paraId="052E32E0" w14:textId="6BDEEAFB" w:rsidR="007B26E3" w:rsidRPr="0032096C" w:rsidRDefault="00C62F23" w:rsidP="009B6AC5">
      <w:pPr>
        <w:pStyle w:val="Nadpis1"/>
        <w:keepNext w:val="0"/>
        <w:widowControl w:val="0"/>
        <w:numPr>
          <w:ilvl w:val="0"/>
          <w:numId w:val="21"/>
        </w:numPr>
        <w:suppressAutoHyphens/>
        <w:spacing w:after="60"/>
        <w:rPr>
          <w:rFonts w:asciiTheme="majorHAnsi" w:hAnsiTheme="majorHAnsi" w:cs="Times New Roman"/>
          <w:iCs/>
          <w:kern w:val="0"/>
          <w:szCs w:val="22"/>
        </w:rPr>
      </w:pPr>
      <w:r w:rsidRPr="0032096C">
        <w:rPr>
          <w:rFonts w:asciiTheme="majorHAnsi" w:hAnsiTheme="majorHAnsi" w:cs="Times New Roman"/>
          <w:kern w:val="0"/>
          <w:szCs w:val="22"/>
        </w:rPr>
        <w:t>PŘEDMĚT</w:t>
      </w:r>
      <w:r w:rsidR="00307A84">
        <w:rPr>
          <w:rFonts w:asciiTheme="majorHAnsi" w:hAnsiTheme="majorHAnsi" w:cs="Times New Roman"/>
          <w:kern w:val="0"/>
          <w:szCs w:val="22"/>
        </w:rPr>
        <w:t xml:space="preserve"> smlouvy</w:t>
      </w:r>
    </w:p>
    <w:p w14:paraId="6F7E8B29" w14:textId="108CF4A4" w:rsidR="00FA5AE1" w:rsidRPr="00E209A6" w:rsidRDefault="00FA5AE1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Pronajímatel je</w:t>
      </w:r>
      <w:r w:rsidRPr="0032096C">
        <w:rPr>
          <w:rFonts w:asciiTheme="majorHAnsi" w:hAnsiTheme="majorHAnsi"/>
        </w:rPr>
        <w:t xml:space="preserve"> výlučným vlastníkem bytové jednotky</w:t>
      </w:r>
      <w:r>
        <w:rPr>
          <w:rFonts w:asciiTheme="majorHAnsi" w:hAnsiTheme="majorHAnsi"/>
        </w:rPr>
        <w:t xml:space="preserve"> č. </w:t>
      </w:r>
      <w:r w:rsidRPr="000F071F">
        <w:rPr>
          <w:rFonts w:ascii="Cambria" w:hAnsi="Cambria"/>
          <w:bCs w:val="0"/>
          <w:szCs w:val="22"/>
        </w:rPr>
        <w:t xml:space="preserve">[•], </w:t>
      </w:r>
      <w:r w:rsidRPr="000F071F">
        <w:rPr>
          <w:rFonts w:asciiTheme="majorHAnsi" w:hAnsiTheme="majorHAnsi"/>
        </w:rPr>
        <w:t xml:space="preserve">způsob využití byt, </w:t>
      </w:r>
      <w:r w:rsidRPr="000F071F">
        <w:rPr>
          <w:rFonts w:ascii="Cambria" w:hAnsi="Cambria"/>
          <w:bCs w:val="0"/>
          <w:szCs w:val="22"/>
        </w:rPr>
        <w:t xml:space="preserve">[další specifikace bytu, např. podlaží, rozdělení bytu, výměra v </w:t>
      </w:r>
      <w:r w:rsidRPr="000F071F">
        <w:rPr>
          <w:rFonts w:asciiTheme="majorHAnsi" w:hAnsiTheme="majorHAnsi"/>
        </w:rPr>
        <w:t>m</w:t>
      </w:r>
      <w:r w:rsidRPr="000F071F">
        <w:rPr>
          <w:rFonts w:asciiTheme="majorHAnsi" w:hAnsiTheme="majorHAnsi"/>
          <w:vertAlign w:val="superscript"/>
        </w:rPr>
        <w:t>2</w:t>
      </w:r>
      <w:r w:rsidRPr="000F071F">
        <w:rPr>
          <w:rFonts w:ascii="Cambria" w:hAnsi="Cambria"/>
          <w:bCs w:val="0"/>
          <w:szCs w:val="22"/>
        </w:rPr>
        <w:t>, aj.]</w:t>
      </w:r>
      <w:r w:rsidRPr="000F071F">
        <w:rPr>
          <w:rFonts w:asciiTheme="majorHAnsi" w:hAnsiTheme="majorHAnsi"/>
        </w:rPr>
        <w:t>, nacházejíc</w:t>
      </w:r>
      <w:r>
        <w:rPr>
          <w:rFonts w:asciiTheme="majorHAnsi" w:hAnsiTheme="majorHAnsi"/>
        </w:rPr>
        <w:t xml:space="preserve">í se </w:t>
      </w:r>
      <w:r w:rsidR="000C0EF6">
        <w:rPr>
          <w:rFonts w:asciiTheme="majorHAnsi" w:hAnsiTheme="majorHAnsi"/>
        </w:rPr>
        <w:t>na adrese _____</w:t>
      </w:r>
      <w:proofErr w:type="gramStart"/>
      <w:r w:rsidR="000C0EF6">
        <w:rPr>
          <w:rFonts w:asciiTheme="majorHAnsi" w:hAnsiTheme="majorHAnsi"/>
        </w:rPr>
        <w:t>_</w:t>
      </w:r>
      <w:r w:rsidRPr="00E209A6">
        <w:rPr>
          <w:rFonts w:asciiTheme="majorHAnsi" w:hAnsiTheme="majorHAnsi"/>
        </w:rPr>
        <w:t>(</w:t>
      </w:r>
      <w:proofErr w:type="gramEnd"/>
      <w:r w:rsidRPr="00E209A6">
        <w:rPr>
          <w:rFonts w:asciiTheme="majorHAnsi" w:hAnsiTheme="majorHAnsi"/>
        </w:rPr>
        <w:t>„</w:t>
      </w:r>
      <w:bookmarkStart w:id="1" w:name="_Hlk120853191"/>
      <w:r>
        <w:rPr>
          <w:rFonts w:asciiTheme="majorHAnsi" w:hAnsiTheme="majorHAnsi"/>
          <w:b/>
        </w:rPr>
        <w:t>Předmět nájmu</w:t>
      </w:r>
      <w:bookmarkEnd w:id="1"/>
      <w:r w:rsidRPr="00E209A6">
        <w:rPr>
          <w:rFonts w:asciiTheme="majorHAnsi" w:hAnsiTheme="majorHAnsi"/>
        </w:rPr>
        <w:t>“).</w:t>
      </w:r>
    </w:p>
    <w:p w14:paraId="2A54A9C7" w14:textId="706D8254" w:rsidR="00DA28D5" w:rsidRPr="002C52A8" w:rsidRDefault="00C62F23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/>
          <w:szCs w:val="22"/>
        </w:rPr>
      </w:pPr>
      <w:r w:rsidRPr="00F10BC0">
        <w:rPr>
          <w:rFonts w:asciiTheme="majorHAnsi" w:hAnsiTheme="majorHAnsi" w:cs="Times New Roman"/>
          <w:szCs w:val="22"/>
        </w:rPr>
        <w:t xml:space="preserve">Pronajímatel touto Smlouvou přenechává </w:t>
      </w:r>
      <w:r w:rsidR="00FA5AE1" w:rsidRPr="00FA5AE1">
        <w:rPr>
          <w:rFonts w:asciiTheme="majorHAnsi" w:hAnsiTheme="majorHAnsi" w:cs="Times New Roman"/>
          <w:szCs w:val="22"/>
        </w:rPr>
        <w:t xml:space="preserve">Předmět nájmu </w:t>
      </w:r>
      <w:r w:rsidRPr="00F10BC0">
        <w:rPr>
          <w:rFonts w:asciiTheme="majorHAnsi" w:hAnsiTheme="majorHAnsi" w:cs="Times New Roman"/>
          <w:szCs w:val="22"/>
        </w:rPr>
        <w:t>Nájemci k dočasnému užívání</w:t>
      </w:r>
      <w:r w:rsidR="002C52A8">
        <w:rPr>
          <w:rFonts w:asciiTheme="majorHAnsi" w:hAnsiTheme="majorHAnsi" w:cs="Times New Roman"/>
          <w:szCs w:val="22"/>
        </w:rPr>
        <w:t xml:space="preserve">, za což se </w:t>
      </w:r>
      <w:r w:rsidR="002C52A8" w:rsidRPr="00FA5AE1">
        <w:rPr>
          <w:rFonts w:asciiTheme="majorHAnsi" w:hAnsiTheme="majorHAnsi"/>
        </w:rPr>
        <w:t>Nájemce</w:t>
      </w:r>
      <w:r w:rsidR="002C52A8">
        <w:rPr>
          <w:rFonts w:asciiTheme="majorHAnsi" w:hAnsiTheme="majorHAnsi" w:cs="Times New Roman"/>
          <w:szCs w:val="22"/>
        </w:rPr>
        <w:t xml:space="preserve"> </w:t>
      </w:r>
      <w:r w:rsidRPr="00F10BC0">
        <w:rPr>
          <w:rFonts w:asciiTheme="majorHAnsi" w:hAnsiTheme="majorHAnsi" w:cs="Times New Roman"/>
          <w:szCs w:val="22"/>
        </w:rPr>
        <w:t>zavazuje platit Pronajímateli nájemné</w:t>
      </w:r>
      <w:r w:rsidR="00BB57CF" w:rsidRPr="00F10BC0">
        <w:rPr>
          <w:rFonts w:asciiTheme="majorHAnsi" w:hAnsiTheme="majorHAnsi" w:cs="Times New Roman"/>
          <w:szCs w:val="22"/>
        </w:rPr>
        <w:t xml:space="preserve"> za podmínek </w:t>
      </w:r>
      <w:r w:rsidR="00A673EE" w:rsidRPr="00F10BC0">
        <w:rPr>
          <w:rFonts w:asciiTheme="majorHAnsi" w:hAnsiTheme="majorHAnsi" w:cs="Times New Roman"/>
          <w:szCs w:val="22"/>
        </w:rPr>
        <w:t xml:space="preserve">stanovených dále v </w:t>
      </w:r>
      <w:r w:rsidR="00BB57CF" w:rsidRPr="00F10BC0">
        <w:rPr>
          <w:rFonts w:asciiTheme="majorHAnsi" w:hAnsiTheme="majorHAnsi" w:cs="Times New Roman"/>
          <w:szCs w:val="22"/>
        </w:rPr>
        <w:t>této Smlouv</w:t>
      </w:r>
      <w:r w:rsidR="00A673EE" w:rsidRPr="00F10BC0">
        <w:rPr>
          <w:rFonts w:asciiTheme="majorHAnsi" w:hAnsiTheme="majorHAnsi" w:cs="Times New Roman"/>
          <w:szCs w:val="22"/>
        </w:rPr>
        <w:t>ě</w:t>
      </w:r>
      <w:r w:rsidR="00DF49D8">
        <w:rPr>
          <w:rFonts w:asciiTheme="majorHAnsi" w:hAnsiTheme="majorHAnsi" w:cs="Times New Roman"/>
          <w:szCs w:val="22"/>
        </w:rPr>
        <w:t>.</w:t>
      </w:r>
    </w:p>
    <w:p w14:paraId="005C5DF3" w14:textId="586525DA" w:rsidR="00FA5AE1" w:rsidRPr="00FA5AE1" w:rsidRDefault="00FA5AE1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 w:cs="Times New Roman"/>
          <w:szCs w:val="22"/>
        </w:rPr>
      </w:pPr>
      <w:r w:rsidRPr="00FA5AE1">
        <w:rPr>
          <w:rFonts w:asciiTheme="majorHAnsi" w:hAnsiTheme="majorHAnsi" w:cs="Times New Roman"/>
          <w:szCs w:val="22"/>
        </w:rPr>
        <w:t>Současně s užíváním Předmětu nájmu je Nájemce oprávněn užívat i movité věci Pronajímatele, které jsou případně umístěny v Předmětu nájmu.</w:t>
      </w:r>
    </w:p>
    <w:p w14:paraId="20B05BB5" w14:textId="3F45B5F9" w:rsidR="002C52A8" w:rsidRPr="00F10BC0" w:rsidRDefault="00FA5AE1" w:rsidP="00FA5AE1">
      <w:pPr>
        <w:pStyle w:val="Clanek11"/>
        <w:tabs>
          <w:tab w:val="clear" w:pos="709"/>
          <w:tab w:val="num" w:pos="567"/>
        </w:tabs>
        <w:ind w:left="567"/>
        <w:rPr>
          <w:rFonts w:asciiTheme="majorHAnsi" w:hAnsiTheme="majorHAnsi"/>
          <w:szCs w:val="22"/>
        </w:rPr>
      </w:pPr>
      <w:r w:rsidRPr="00FA5AE1">
        <w:rPr>
          <w:rFonts w:asciiTheme="majorHAnsi" w:hAnsiTheme="majorHAnsi" w:cs="Times New Roman"/>
          <w:szCs w:val="22"/>
        </w:rPr>
        <w:t xml:space="preserve"> Nájemce je oprávněn užívat </w:t>
      </w:r>
      <w:r>
        <w:rPr>
          <w:rFonts w:asciiTheme="majorHAnsi" w:hAnsiTheme="majorHAnsi" w:cs="Times New Roman"/>
          <w:szCs w:val="22"/>
        </w:rPr>
        <w:t>Předmět nájmu</w:t>
      </w:r>
      <w:r w:rsidRPr="00FA5AE1">
        <w:rPr>
          <w:rFonts w:asciiTheme="majorHAnsi" w:hAnsiTheme="majorHAnsi" w:cs="Times New Roman"/>
          <w:szCs w:val="22"/>
        </w:rPr>
        <w:t xml:space="preserve"> pouze k</w:t>
      </w:r>
      <w:r>
        <w:rPr>
          <w:rFonts w:asciiTheme="majorHAnsi" w:hAnsiTheme="majorHAnsi" w:cs="Times New Roman"/>
          <w:szCs w:val="22"/>
        </w:rPr>
        <w:t> </w:t>
      </w:r>
      <w:r w:rsidRPr="00FA5AE1">
        <w:rPr>
          <w:rFonts w:asciiTheme="majorHAnsi" w:hAnsiTheme="majorHAnsi" w:cs="Times New Roman"/>
          <w:szCs w:val="22"/>
        </w:rPr>
        <w:t>účelu</w:t>
      </w:r>
      <w:r>
        <w:rPr>
          <w:rFonts w:asciiTheme="majorHAnsi" w:hAnsiTheme="majorHAnsi" w:cs="Times New Roman"/>
          <w:szCs w:val="22"/>
        </w:rPr>
        <w:t xml:space="preserve"> </w:t>
      </w:r>
      <w:r>
        <w:rPr>
          <w:rFonts w:ascii="Cambria" w:hAnsi="Cambria"/>
          <w:bCs w:val="0"/>
          <w:szCs w:val="22"/>
        </w:rPr>
        <w:t xml:space="preserve">zajištění bytových potřeb. </w:t>
      </w:r>
    </w:p>
    <w:p w14:paraId="33A4DE2D" w14:textId="2CA735DF" w:rsidR="007B26E3" w:rsidRPr="00F10BC0" w:rsidRDefault="00D86500" w:rsidP="009B6AC5">
      <w:pPr>
        <w:pStyle w:val="Nadpis1"/>
        <w:keepNext w:val="0"/>
        <w:widowControl w:val="0"/>
        <w:suppressAutoHyphens/>
        <w:spacing w:after="60"/>
        <w:rPr>
          <w:rFonts w:asciiTheme="majorHAnsi" w:hAnsiTheme="majorHAnsi" w:cs="Times New Roman"/>
          <w:iCs/>
          <w:kern w:val="0"/>
          <w:szCs w:val="22"/>
        </w:rPr>
      </w:pPr>
      <w:bookmarkStart w:id="2" w:name="_Ref87256878"/>
      <w:r w:rsidRPr="00F10BC0">
        <w:rPr>
          <w:rFonts w:asciiTheme="majorHAnsi" w:hAnsiTheme="majorHAnsi" w:cs="Times New Roman"/>
          <w:kern w:val="0"/>
          <w:szCs w:val="22"/>
        </w:rPr>
        <w:t xml:space="preserve">DOBA </w:t>
      </w:r>
      <w:r w:rsidR="00BB57CF" w:rsidRPr="00F10BC0">
        <w:rPr>
          <w:rFonts w:asciiTheme="majorHAnsi" w:hAnsiTheme="majorHAnsi" w:cs="Times New Roman"/>
          <w:kern w:val="0"/>
          <w:szCs w:val="22"/>
        </w:rPr>
        <w:t>NÁJMU</w:t>
      </w:r>
      <w:bookmarkEnd w:id="2"/>
    </w:p>
    <w:p w14:paraId="56EC418F" w14:textId="523F5FFA" w:rsidR="003752F4" w:rsidRPr="00152D92" w:rsidRDefault="00307A84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bookmarkStart w:id="3" w:name="_Ref322811446"/>
      <w:r>
        <w:rPr>
          <w:rFonts w:asciiTheme="majorHAnsi" w:hAnsiTheme="majorHAnsi"/>
          <w:szCs w:val="22"/>
        </w:rPr>
        <w:t>Nájem</w:t>
      </w:r>
      <w:r w:rsidR="003752F4" w:rsidRPr="00F10BC0">
        <w:rPr>
          <w:rFonts w:asciiTheme="majorHAnsi" w:hAnsiTheme="majorHAnsi"/>
          <w:szCs w:val="22"/>
        </w:rPr>
        <w:t xml:space="preserve"> se </w:t>
      </w:r>
      <w:r w:rsidR="003A4230" w:rsidRPr="00F10BC0">
        <w:rPr>
          <w:rFonts w:asciiTheme="majorHAnsi" w:hAnsiTheme="majorHAnsi"/>
          <w:szCs w:val="22"/>
        </w:rPr>
        <w:t xml:space="preserve">dle této Smlouvy </w:t>
      </w:r>
      <w:r w:rsidR="003752F4" w:rsidRPr="00F10BC0">
        <w:rPr>
          <w:rFonts w:asciiTheme="majorHAnsi" w:hAnsiTheme="majorHAnsi"/>
          <w:szCs w:val="22"/>
        </w:rPr>
        <w:t xml:space="preserve">zřizuje </w:t>
      </w:r>
      <w:r w:rsidR="003752F4" w:rsidRPr="00C81CAE">
        <w:rPr>
          <w:rFonts w:asciiTheme="majorHAnsi" w:hAnsiTheme="majorHAnsi"/>
          <w:szCs w:val="22"/>
        </w:rPr>
        <w:t xml:space="preserve">na dobu </w:t>
      </w:r>
      <w:r w:rsidR="00C81CAE" w:rsidRPr="00C81CAE">
        <w:rPr>
          <w:rFonts w:asciiTheme="majorHAnsi" w:hAnsiTheme="majorHAnsi"/>
          <w:szCs w:val="22"/>
        </w:rPr>
        <w:t>určitou</w:t>
      </w:r>
      <w:r w:rsidR="00C81CAE">
        <w:rPr>
          <w:rFonts w:asciiTheme="majorHAnsi" w:hAnsiTheme="majorHAnsi"/>
          <w:szCs w:val="22"/>
        </w:rPr>
        <w:t xml:space="preserve"> </w:t>
      </w:r>
      <w:r w:rsidR="000C0EF6">
        <w:rPr>
          <w:rFonts w:asciiTheme="majorHAnsi" w:hAnsiTheme="majorHAnsi"/>
          <w:szCs w:val="22"/>
        </w:rPr>
        <w:t>jednoho roku</w:t>
      </w:r>
      <w:r w:rsidR="00FA5AE1">
        <w:rPr>
          <w:rFonts w:ascii="Cambria" w:hAnsi="Cambria"/>
          <w:bCs w:val="0"/>
          <w:szCs w:val="22"/>
        </w:rPr>
        <w:t>.</w:t>
      </w:r>
      <w:bookmarkEnd w:id="3"/>
    </w:p>
    <w:p w14:paraId="409BE34A" w14:textId="77777777" w:rsidR="007B26E3" w:rsidRPr="00F10BC0" w:rsidRDefault="003A4230" w:rsidP="009B6AC5">
      <w:pPr>
        <w:pStyle w:val="Nadpis1"/>
        <w:keepNext w:val="0"/>
        <w:widowControl w:val="0"/>
        <w:tabs>
          <w:tab w:val="clear" w:pos="567"/>
        </w:tabs>
        <w:spacing w:after="60"/>
        <w:rPr>
          <w:rFonts w:asciiTheme="majorHAnsi" w:hAnsiTheme="majorHAnsi" w:cs="Times New Roman"/>
          <w:bCs w:val="0"/>
          <w:kern w:val="0"/>
          <w:szCs w:val="22"/>
        </w:rPr>
      </w:pPr>
      <w:r w:rsidRPr="00F10BC0">
        <w:rPr>
          <w:rFonts w:asciiTheme="majorHAnsi" w:hAnsiTheme="majorHAnsi" w:cs="Times New Roman"/>
          <w:kern w:val="0"/>
          <w:szCs w:val="22"/>
        </w:rPr>
        <w:t>NÁJEMNÉ</w:t>
      </w:r>
    </w:p>
    <w:p w14:paraId="3F3A1244" w14:textId="7A9E66D6" w:rsidR="00DF49D8" w:rsidRPr="000F071F" w:rsidRDefault="003A4230" w:rsidP="00305F40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0F071F">
        <w:rPr>
          <w:rFonts w:asciiTheme="majorHAnsi" w:hAnsiTheme="majorHAnsi"/>
          <w:szCs w:val="22"/>
        </w:rPr>
        <w:t>Strany se dohodly na tom, že Nájemce bude platit Pronajímateli za užívání Předmětu nájmu</w:t>
      </w:r>
      <w:r w:rsidR="002E595E" w:rsidRPr="000F071F">
        <w:rPr>
          <w:rFonts w:asciiTheme="majorHAnsi" w:hAnsiTheme="majorHAnsi"/>
          <w:szCs w:val="22"/>
        </w:rPr>
        <w:t xml:space="preserve"> </w:t>
      </w:r>
      <w:r w:rsidRPr="000F071F">
        <w:rPr>
          <w:rFonts w:asciiTheme="majorHAnsi" w:hAnsiTheme="majorHAnsi"/>
          <w:szCs w:val="22"/>
        </w:rPr>
        <w:t>nájemné ve výši</w:t>
      </w:r>
      <w:r w:rsidR="0036755A" w:rsidRPr="000F071F">
        <w:rPr>
          <w:rFonts w:asciiTheme="majorHAnsi" w:hAnsiTheme="majorHAnsi"/>
          <w:szCs w:val="22"/>
        </w:rPr>
        <w:t xml:space="preserve"> </w:t>
      </w:r>
      <w:r w:rsidR="00DF49D8" w:rsidRPr="000F071F">
        <w:rPr>
          <w:rFonts w:ascii="Cambria" w:hAnsi="Cambria"/>
          <w:bCs w:val="0"/>
          <w:szCs w:val="22"/>
        </w:rPr>
        <w:t xml:space="preserve">[•] </w:t>
      </w:r>
      <w:r w:rsidR="00F10BC0" w:rsidRPr="000F071F">
        <w:rPr>
          <w:rFonts w:asciiTheme="majorHAnsi" w:hAnsiTheme="majorHAnsi"/>
          <w:b/>
          <w:bCs w:val="0"/>
          <w:szCs w:val="22"/>
        </w:rPr>
        <w:t xml:space="preserve">Kč </w:t>
      </w:r>
      <w:r w:rsidR="00573812" w:rsidRPr="000F071F">
        <w:rPr>
          <w:rFonts w:asciiTheme="majorHAnsi" w:hAnsiTheme="majorHAnsi"/>
          <w:szCs w:val="22"/>
        </w:rPr>
        <w:t>měsíčně</w:t>
      </w:r>
      <w:r w:rsidRPr="000F071F">
        <w:rPr>
          <w:rFonts w:asciiTheme="majorHAnsi" w:hAnsiTheme="majorHAnsi"/>
          <w:b/>
          <w:bCs w:val="0"/>
          <w:szCs w:val="22"/>
        </w:rPr>
        <w:t xml:space="preserve"> </w:t>
      </w:r>
      <w:r w:rsidRPr="000F071F">
        <w:rPr>
          <w:rFonts w:asciiTheme="majorHAnsi" w:hAnsiTheme="majorHAnsi"/>
          <w:szCs w:val="22"/>
        </w:rPr>
        <w:t>(„</w:t>
      </w:r>
      <w:r w:rsidRPr="000F071F">
        <w:rPr>
          <w:rFonts w:asciiTheme="majorHAnsi" w:hAnsiTheme="majorHAnsi"/>
          <w:b/>
          <w:szCs w:val="22"/>
        </w:rPr>
        <w:t>Nájemné</w:t>
      </w:r>
      <w:r w:rsidRPr="000F071F">
        <w:rPr>
          <w:rFonts w:asciiTheme="majorHAnsi" w:hAnsiTheme="majorHAnsi"/>
          <w:szCs w:val="22"/>
        </w:rPr>
        <w:t>“)</w:t>
      </w:r>
      <w:r w:rsidR="000D0BEB" w:rsidRPr="000F071F">
        <w:rPr>
          <w:rFonts w:asciiTheme="majorHAnsi" w:hAnsiTheme="majorHAnsi"/>
          <w:szCs w:val="22"/>
        </w:rPr>
        <w:t xml:space="preserve"> </w:t>
      </w:r>
      <w:r w:rsidR="00EA0F5F" w:rsidRPr="000F071F">
        <w:rPr>
          <w:rFonts w:asciiTheme="majorHAnsi" w:hAnsiTheme="majorHAnsi"/>
          <w:szCs w:val="22"/>
        </w:rPr>
        <w:t xml:space="preserve">vždy </w:t>
      </w:r>
      <w:r w:rsidR="00DF49D8" w:rsidRPr="000F071F">
        <w:rPr>
          <w:rFonts w:asciiTheme="majorHAnsi" w:hAnsiTheme="majorHAnsi"/>
          <w:szCs w:val="22"/>
        </w:rPr>
        <w:t xml:space="preserve">měsíčně dopředu </w:t>
      </w:r>
      <w:r w:rsidR="00EA0F5F" w:rsidRPr="000F071F">
        <w:rPr>
          <w:rFonts w:asciiTheme="majorHAnsi" w:hAnsiTheme="majorHAnsi"/>
          <w:szCs w:val="22"/>
        </w:rPr>
        <w:t>nejpozději k</w:t>
      </w:r>
      <w:r w:rsidR="0003578F" w:rsidRPr="000F071F">
        <w:rPr>
          <w:rFonts w:asciiTheme="majorHAnsi" w:hAnsiTheme="majorHAnsi"/>
          <w:szCs w:val="22"/>
        </w:rPr>
        <w:t> </w:t>
      </w:r>
      <w:r w:rsidR="00DF49D8" w:rsidRPr="000F071F">
        <w:rPr>
          <w:rFonts w:ascii="Cambria" w:hAnsi="Cambria"/>
          <w:bCs w:val="0"/>
          <w:szCs w:val="22"/>
        </w:rPr>
        <w:t>[•]</w:t>
      </w:r>
      <w:r w:rsidR="000D2F43" w:rsidRPr="000F071F">
        <w:rPr>
          <w:rFonts w:asciiTheme="majorHAnsi" w:hAnsiTheme="majorHAnsi"/>
          <w:szCs w:val="22"/>
        </w:rPr>
        <w:t xml:space="preserve"> dni příslušného kalendářního měsíce </w:t>
      </w:r>
      <w:r w:rsidR="00DF49D8" w:rsidRPr="000F071F">
        <w:rPr>
          <w:rFonts w:asciiTheme="majorHAnsi" w:hAnsiTheme="majorHAnsi"/>
          <w:szCs w:val="22"/>
        </w:rPr>
        <w:t>na bankovní účet Pronajímatele č. [⦁].</w:t>
      </w:r>
    </w:p>
    <w:p w14:paraId="69A49C70" w14:textId="7C8DC55A" w:rsidR="0003578F" w:rsidRPr="000F071F" w:rsidRDefault="00DF49D8" w:rsidP="00305F40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0F071F">
        <w:rPr>
          <w:rFonts w:asciiTheme="majorHAnsi" w:hAnsiTheme="majorHAnsi"/>
          <w:szCs w:val="22"/>
        </w:rPr>
        <w:t xml:space="preserve">Strany se dohodly na tom, že Nájemce </w:t>
      </w:r>
      <w:r w:rsidR="00EF6B63" w:rsidRPr="000F071F">
        <w:rPr>
          <w:rFonts w:asciiTheme="majorHAnsi" w:hAnsiTheme="majorHAnsi" w:cs="Times New Roman"/>
          <w:szCs w:val="22"/>
        </w:rPr>
        <w:t xml:space="preserve">bude platit Pronajímateli spolu s Nájemným zálohy na nezbytné služby </w:t>
      </w:r>
      <w:r w:rsidR="002220D7" w:rsidRPr="000F071F">
        <w:rPr>
          <w:rFonts w:asciiTheme="majorHAnsi" w:hAnsiTheme="majorHAnsi" w:cs="Times New Roman"/>
          <w:szCs w:val="22"/>
        </w:rPr>
        <w:t xml:space="preserve">související s užíváním Předmětu nájmu </w:t>
      </w:r>
      <w:r w:rsidR="00EF6B63" w:rsidRPr="000F071F">
        <w:rPr>
          <w:rFonts w:asciiTheme="majorHAnsi" w:hAnsiTheme="majorHAnsi" w:cs="Times New Roman"/>
          <w:szCs w:val="22"/>
        </w:rPr>
        <w:t xml:space="preserve">ve výši </w:t>
      </w:r>
      <w:r w:rsidR="00EF6B63" w:rsidRPr="000F071F">
        <w:rPr>
          <w:rFonts w:asciiTheme="majorHAnsi" w:hAnsiTheme="majorHAnsi"/>
          <w:szCs w:val="22"/>
        </w:rPr>
        <w:t xml:space="preserve">[⦁] Kč měsíčně. </w:t>
      </w:r>
      <w:r w:rsidR="00223A77" w:rsidRPr="000F071F">
        <w:rPr>
          <w:rFonts w:asciiTheme="majorHAnsi" w:hAnsiTheme="majorHAnsi"/>
          <w:szCs w:val="22"/>
        </w:rPr>
        <w:t xml:space="preserve"> </w:t>
      </w:r>
      <w:r w:rsidR="00EF6B63" w:rsidRPr="000F071F">
        <w:rPr>
          <w:rFonts w:asciiTheme="majorHAnsi" w:hAnsiTheme="majorHAnsi"/>
        </w:rPr>
        <w:t xml:space="preserve">Pronajímatel si vyhrazuje právo jednostranně upravit výši zálohy na služby, kterou je povinen písemně oznámit Nájemci. </w:t>
      </w:r>
    </w:p>
    <w:p w14:paraId="05550794" w14:textId="2DFD9F91" w:rsidR="00EF6B63" w:rsidRPr="00EF6B63" w:rsidRDefault="00EF6B63" w:rsidP="00FA5AE1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="Times New Roman"/>
          <w:szCs w:val="22"/>
        </w:rPr>
        <w:t xml:space="preserve">Pronajímatel provede </w:t>
      </w:r>
      <w:r w:rsidRPr="00EF6B63">
        <w:rPr>
          <w:rFonts w:asciiTheme="majorHAnsi" w:hAnsiTheme="majorHAnsi" w:cs="Times New Roman"/>
          <w:szCs w:val="22"/>
        </w:rPr>
        <w:t>jednou ročně</w:t>
      </w:r>
      <w:r>
        <w:rPr>
          <w:rFonts w:asciiTheme="majorHAnsi" w:hAnsiTheme="majorHAnsi" w:cs="Times New Roman"/>
          <w:szCs w:val="22"/>
        </w:rPr>
        <w:t xml:space="preserve"> v</w:t>
      </w:r>
      <w:r w:rsidRPr="00EF6B63">
        <w:rPr>
          <w:rFonts w:asciiTheme="majorHAnsi" w:hAnsiTheme="majorHAnsi" w:cs="Times New Roman"/>
          <w:szCs w:val="22"/>
        </w:rPr>
        <w:t xml:space="preserve">yúčtování nezbytných služeb </w:t>
      </w:r>
      <w:r w:rsidRPr="00F10BC0">
        <w:rPr>
          <w:rFonts w:asciiTheme="majorHAnsi" w:hAnsiTheme="majorHAnsi"/>
          <w:szCs w:val="22"/>
        </w:rPr>
        <w:t>na základě prokázané skutečné spotřeby Nájemce</w:t>
      </w:r>
      <w:r>
        <w:rPr>
          <w:rFonts w:asciiTheme="majorHAnsi" w:hAnsiTheme="majorHAnsi" w:cs="Times New Roman"/>
          <w:szCs w:val="22"/>
        </w:rPr>
        <w:t xml:space="preserve"> a případné nedoplatky nebo přeplatky na zálohách jsou Strany povinny si </w:t>
      </w:r>
      <w:r w:rsidRPr="00EF6B63">
        <w:rPr>
          <w:rFonts w:asciiTheme="majorHAnsi" w:hAnsiTheme="majorHAnsi" w:cs="Times New Roman"/>
          <w:szCs w:val="22"/>
        </w:rPr>
        <w:t>vyrovnat</w:t>
      </w:r>
      <w:r>
        <w:rPr>
          <w:rFonts w:asciiTheme="majorHAnsi" w:hAnsiTheme="majorHAnsi" w:cs="Times New Roman"/>
          <w:szCs w:val="22"/>
        </w:rPr>
        <w:t xml:space="preserve"> neprodleně po vyúčtování. </w:t>
      </w:r>
    </w:p>
    <w:p w14:paraId="50FD1910" w14:textId="62E88402" w:rsidR="00EF6B63" w:rsidRDefault="00EF6B63" w:rsidP="00EF6B63">
      <w:pPr>
        <w:pStyle w:val="Nadpis1"/>
        <w:keepNext w:val="0"/>
        <w:widowControl w:val="0"/>
        <w:tabs>
          <w:tab w:val="clear" w:pos="567"/>
        </w:tabs>
        <w:spacing w:after="60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="Times New Roman"/>
          <w:szCs w:val="22"/>
        </w:rPr>
        <w:t>Jistota (kauce)</w:t>
      </w:r>
    </w:p>
    <w:p w14:paraId="7A29B157" w14:textId="62DD43EC" w:rsidR="00980974" w:rsidRPr="000F071F" w:rsidRDefault="00EF6B63" w:rsidP="00FA5AE1">
      <w:pPr>
        <w:pStyle w:val="Clanek11"/>
        <w:tabs>
          <w:tab w:val="clear" w:pos="709"/>
        </w:tabs>
        <w:ind w:left="567"/>
        <w:rPr>
          <w:rFonts w:asciiTheme="majorHAnsi" w:hAnsiTheme="majorHAnsi" w:cs="Times New Roman"/>
          <w:szCs w:val="22"/>
        </w:rPr>
      </w:pPr>
      <w:r w:rsidRPr="000F071F">
        <w:rPr>
          <w:rFonts w:asciiTheme="majorHAnsi" w:hAnsiTheme="majorHAnsi" w:cs="Times New Roman"/>
          <w:szCs w:val="22"/>
        </w:rPr>
        <w:t>Nájemce se zavazuje složit Pronajímateli v hotovosti při podpisu této Smlouvy peněžitou částku ve výši </w:t>
      </w:r>
      <w:r w:rsidRPr="000F071F">
        <w:rPr>
          <w:rFonts w:ascii="Cambria" w:hAnsi="Cambria"/>
          <w:bCs w:val="0"/>
          <w:szCs w:val="22"/>
        </w:rPr>
        <w:t xml:space="preserve">[•] </w:t>
      </w:r>
      <w:r w:rsidRPr="000F071F">
        <w:rPr>
          <w:rFonts w:asciiTheme="majorHAnsi" w:hAnsiTheme="majorHAnsi"/>
          <w:b/>
          <w:bCs w:val="0"/>
          <w:szCs w:val="22"/>
        </w:rPr>
        <w:t>Kč</w:t>
      </w:r>
      <w:r w:rsidRPr="000F071F">
        <w:rPr>
          <w:rFonts w:asciiTheme="majorHAnsi" w:hAnsiTheme="majorHAnsi" w:cs="Times New Roman"/>
          <w:szCs w:val="22"/>
        </w:rPr>
        <w:t> jako peněžní jistotu podle ustanovení § 2254 odst. 1 občanského zákoníku.</w:t>
      </w:r>
    </w:p>
    <w:p w14:paraId="793119D0" w14:textId="0F383DA5" w:rsidR="00C24007" w:rsidRDefault="00C24007" w:rsidP="009B6AC5">
      <w:pPr>
        <w:pStyle w:val="Nadpis1"/>
        <w:keepNext w:val="0"/>
        <w:widowControl w:val="0"/>
        <w:tabs>
          <w:tab w:val="clear" w:pos="567"/>
        </w:tabs>
        <w:spacing w:after="60"/>
        <w:rPr>
          <w:rFonts w:asciiTheme="majorHAnsi" w:hAnsiTheme="majorHAnsi" w:cs="Times New Roman"/>
          <w:kern w:val="0"/>
          <w:szCs w:val="22"/>
        </w:rPr>
      </w:pPr>
      <w:r w:rsidRPr="00F10BC0">
        <w:rPr>
          <w:rFonts w:asciiTheme="majorHAnsi" w:hAnsiTheme="majorHAnsi" w:cs="Times New Roman"/>
          <w:kern w:val="0"/>
          <w:szCs w:val="22"/>
        </w:rPr>
        <w:t>PRÁVA A POVINNOSTI STRAN</w:t>
      </w:r>
    </w:p>
    <w:p w14:paraId="01375310" w14:textId="638CFFB7" w:rsidR="00385F13" w:rsidRPr="00812012" w:rsidRDefault="00385F13" w:rsidP="00EF6B63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bookmarkStart w:id="4" w:name="_Hlk87255860"/>
      <w:bookmarkStart w:id="5" w:name="_Hlk87255869"/>
      <w:r w:rsidRPr="00443AD5">
        <w:rPr>
          <w:rFonts w:asciiTheme="majorHAnsi" w:hAnsiTheme="majorHAnsi"/>
          <w:szCs w:val="22"/>
          <w:lang w:eastAsia="cs-CZ"/>
        </w:rPr>
        <w:t>Pronajíma</w:t>
      </w:r>
      <w:bookmarkEnd w:id="4"/>
      <w:r w:rsidRPr="00443AD5">
        <w:rPr>
          <w:rFonts w:asciiTheme="majorHAnsi" w:hAnsiTheme="majorHAnsi"/>
          <w:szCs w:val="22"/>
          <w:lang w:eastAsia="cs-CZ"/>
        </w:rPr>
        <w:t xml:space="preserve">tel je </w:t>
      </w:r>
      <w:r w:rsidRPr="00443AD5">
        <w:rPr>
          <w:rFonts w:asciiTheme="majorHAnsi" w:hAnsiTheme="majorHAnsi"/>
          <w:szCs w:val="22"/>
        </w:rPr>
        <w:t>povinen</w:t>
      </w:r>
      <w:r w:rsidR="00EF6B63">
        <w:rPr>
          <w:rFonts w:asciiTheme="majorHAnsi" w:hAnsiTheme="majorHAnsi"/>
          <w:szCs w:val="22"/>
          <w:lang w:eastAsia="cs-CZ"/>
        </w:rPr>
        <w:t xml:space="preserve"> </w:t>
      </w:r>
      <w:bookmarkEnd w:id="5"/>
      <w:r w:rsidRPr="00EF6B63">
        <w:rPr>
          <w:rFonts w:asciiTheme="majorHAnsi" w:hAnsiTheme="majorHAnsi"/>
          <w:szCs w:val="22"/>
          <w:lang w:eastAsia="cs-CZ"/>
        </w:rPr>
        <w:t>předat Nájemci Předmět nájmu ve stavu způsobilém k</w:t>
      </w:r>
      <w:r w:rsidR="00EF6B63">
        <w:rPr>
          <w:rFonts w:asciiTheme="majorHAnsi" w:hAnsiTheme="majorHAnsi"/>
          <w:szCs w:val="22"/>
          <w:lang w:eastAsia="cs-CZ"/>
        </w:rPr>
        <w:t xml:space="preserve"> řádnému </w:t>
      </w:r>
      <w:r w:rsidRPr="00EF6B63">
        <w:rPr>
          <w:rFonts w:asciiTheme="majorHAnsi" w:hAnsiTheme="majorHAnsi"/>
          <w:szCs w:val="22"/>
          <w:lang w:eastAsia="cs-CZ"/>
        </w:rPr>
        <w:t>užívání</w:t>
      </w:r>
      <w:r w:rsidR="005C64E3" w:rsidRPr="00EF6B63">
        <w:rPr>
          <w:rFonts w:asciiTheme="majorHAnsi" w:hAnsiTheme="majorHAnsi"/>
          <w:szCs w:val="22"/>
          <w:lang w:eastAsia="cs-CZ"/>
        </w:rPr>
        <w:t xml:space="preserve"> </w:t>
      </w:r>
      <w:r w:rsidR="00EF6B63">
        <w:rPr>
          <w:rFonts w:asciiTheme="majorHAnsi" w:hAnsiTheme="majorHAnsi"/>
          <w:szCs w:val="22"/>
          <w:lang w:eastAsia="cs-CZ"/>
        </w:rPr>
        <w:t>a</w:t>
      </w:r>
      <w:r w:rsidR="00DB088E" w:rsidRPr="00EF6B63">
        <w:rPr>
          <w:rFonts w:asciiTheme="majorHAnsi" w:hAnsiTheme="majorHAnsi"/>
          <w:szCs w:val="22"/>
          <w:lang w:eastAsia="cs-CZ"/>
        </w:rPr>
        <w:t xml:space="preserve"> </w:t>
      </w:r>
      <w:r w:rsidR="00DB088E" w:rsidRPr="00EF6B63">
        <w:rPr>
          <w:rFonts w:asciiTheme="majorHAnsi" w:hAnsiTheme="majorHAnsi"/>
        </w:rPr>
        <w:t>Nájemce podpisem této Smlouvy potvrzuje, že byl s Předmětem nájmu důkladně seznámen</w:t>
      </w:r>
      <w:r w:rsidR="00EF6B63">
        <w:rPr>
          <w:rFonts w:asciiTheme="majorHAnsi" w:hAnsiTheme="majorHAnsi"/>
        </w:rPr>
        <w:t>.</w:t>
      </w:r>
    </w:p>
    <w:p w14:paraId="333B0545" w14:textId="35102F92" w:rsidR="00812012" w:rsidRPr="00812012" w:rsidRDefault="00812012" w:rsidP="00EF6B63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812012">
        <w:rPr>
          <w:rFonts w:asciiTheme="majorHAnsi" w:hAnsiTheme="majorHAnsi"/>
          <w:szCs w:val="22"/>
        </w:rPr>
        <w:lastRenderedPageBreak/>
        <w:t xml:space="preserve">Pronajímatel je povinen nést náklady na všechny výdaje související s opravami nebo výměnou základních zařízení v </w:t>
      </w:r>
      <w:r>
        <w:rPr>
          <w:rFonts w:asciiTheme="majorHAnsi" w:hAnsiTheme="majorHAnsi"/>
          <w:szCs w:val="22"/>
        </w:rPr>
        <w:t>P</w:t>
      </w:r>
      <w:r w:rsidRPr="00812012">
        <w:rPr>
          <w:rFonts w:asciiTheme="majorHAnsi" w:hAnsiTheme="majorHAnsi"/>
          <w:szCs w:val="22"/>
        </w:rPr>
        <w:t>ředmětu nájmu s výjimkou nákladů na drobné opravy nákladů spojených s běžnou údržbou</w:t>
      </w:r>
      <w:r>
        <w:rPr>
          <w:rFonts w:asciiTheme="majorHAnsi" w:hAnsiTheme="majorHAnsi"/>
          <w:szCs w:val="22"/>
        </w:rPr>
        <w:t xml:space="preserve">, </w:t>
      </w:r>
      <w:r w:rsidRPr="00812012">
        <w:rPr>
          <w:rFonts w:asciiTheme="majorHAnsi" w:hAnsiTheme="majorHAnsi"/>
          <w:szCs w:val="22"/>
        </w:rPr>
        <w:t>a to po celou dobu trvání této smlouvy.</w:t>
      </w:r>
    </w:p>
    <w:p w14:paraId="1FEA4CE1" w14:textId="511B2800" w:rsidR="004C490C" w:rsidRPr="00812012" w:rsidRDefault="004C490C" w:rsidP="00FA5AE1">
      <w:pPr>
        <w:pStyle w:val="Clanek11"/>
        <w:tabs>
          <w:tab w:val="clear" w:pos="709"/>
        </w:tabs>
        <w:ind w:left="567"/>
      </w:pPr>
      <w:bookmarkStart w:id="6" w:name="_Ref442101960"/>
      <w:r w:rsidRPr="00443AD5">
        <w:rPr>
          <w:rFonts w:asciiTheme="majorHAnsi" w:hAnsiTheme="majorHAnsi"/>
          <w:szCs w:val="22"/>
        </w:rPr>
        <w:t>Nájemce je povinen</w:t>
      </w:r>
      <w:r w:rsidR="00812012">
        <w:rPr>
          <w:rFonts w:asciiTheme="majorHAnsi" w:hAnsiTheme="majorHAnsi"/>
          <w:szCs w:val="22"/>
        </w:rPr>
        <w:t xml:space="preserve"> </w:t>
      </w:r>
      <w:r w:rsidR="00812012" w:rsidRPr="00812012">
        <w:rPr>
          <w:rFonts w:asciiTheme="majorHAnsi" w:hAnsiTheme="majorHAnsi"/>
          <w:szCs w:val="22"/>
        </w:rPr>
        <w:t xml:space="preserve">řádně užívat </w:t>
      </w:r>
      <w:r w:rsidR="00812012">
        <w:rPr>
          <w:rFonts w:asciiTheme="majorHAnsi" w:hAnsiTheme="majorHAnsi"/>
          <w:szCs w:val="22"/>
        </w:rPr>
        <w:t>P</w:t>
      </w:r>
      <w:r w:rsidR="00812012" w:rsidRPr="00812012">
        <w:rPr>
          <w:rFonts w:asciiTheme="majorHAnsi" w:hAnsiTheme="majorHAnsi"/>
          <w:szCs w:val="22"/>
        </w:rPr>
        <w:t>ředmět nájmu po celou dobu trvání nájemního vztahu v souladu s touto smlouvou a sjednaným způsobem</w:t>
      </w:r>
      <w:bookmarkEnd w:id="6"/>
      <w:r w:rsidR="00812012">
        <w:rPr>
          <w:rFonts w:asciiTheme="majorHAnsi" w:hAnsiTheme="majorHAnsi"/>
          <w:szCs w:val="22"/>
        </w:rPr>
        <w:t xml:space="preserve"> </w:t>
      </w:r>
      <w:r w:rsidR="00812012" w:rsidRPr="00F10BC0">
        <w:rPr>
          <w:rFonts w:asciiTheme="majorHAnsi" w:hAnsiTheme="majorHAnsi"/>
          <w:szCs w:val="22"/>
          <w:lang w:eastAsia="cs-CZ"/>
        </w:rPr>
        <w:t>a předcházet jeho poškození, nadměrnému opotřebení či znehodnocení</w:t>
      </w:r>
      <w:r w:rsidR="00812012">
        <w:rPr>
          <w:rFonts w:asciiTheme="majorHAnsi" w:hAnsiTheme="majorHAnsi"/>
          <w:sz w:val="24"/>
          <w:szCs w:val="20"/>
          <w:lang w:eastAsia="cs-CZ"/>
        </w:rPr>
        <w:t>.</w:t>
      </w:r>
    </w:p>
    <w:p w14:paraId="145F204D" w14:textId="1DA5C1E6" w:rsidR="008C7F51" w:rsidRDefault="00AA2676" w:rsidP="00812012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  <w:lang w:eastAsia="cs-CZ"/>
        </w:rPr>
      </w:pPr>
      <w:r w:rsidRPr="005F4CB7">
        <w:rPr>
          <w:rFonts w:asciiTheme="majorHAnsi" w:hAnsiTheme="majorHAnsi"/>
          <w:szCs w:val="22"/>
        </w:rPr>
        <w:t>N</w:t>
      </w:r>
      <w:r w:rsidR="005F412E" w:rsidRPr="005F4CB7">
        <w:rPr>
          <w:rFonts w:asciiTheme="majorHAnsi" w:hAnsiTheme="majorHAnsi"/>
          <w:szCs w:val="22"/>
        </w:rPr>
        <w:t>ájemce</w:t>
      </w:r>
      <w:r w:rsidR="005F412E" w:rsidRPr="005F4CB7">
        <w:rPr>
          <w:rFonts w:asciiTheme="majorHAnsi" w:hAnsiTheme="majorHAnsi"/>
          <w:szCs w:val="22"/>
          <w:lang w:eastAsia="cs-CZ"/>
        </w:rPr>
        <w:t xml:space="preserve"> není oprávněn zřídit třetí osobě právo podnájmu k</w:t>
      </w:r>
      <w:r w:rsidR="00812012">
        <w:rPr>
          <w:rFonts w:asciiTheme="majorHAnsi" w:hAnsiTheme="majorHAnsi"/>
          <w:szCs w:val="22"/>
          <w:lang w:eastAsia="cs-CZ"/>
        </w:rPr>
        <w:t> Předmětu nájmu</w:t>
      </w:r>
      <w:r w:rsidR="006440A2" w:rsidRPr="005F4CB7">
        <w:rPr>
          <w:rFonts w:asciiTheme="majorHAnsi" w:hAnsiTheme="majorHAnsi"/>
          <w:szCs w:val="22"/>
          <w:lang w:eastAsia="cs-CZ"/>
        </w:rPr>
        <w:t xml:space="preserve"> bez předchozího písemného souhlasu Pronajímatele</w:t>
      </w:r>
      <w:r w:rsidR="00812012">
        <w:rPr>
          <w:rFonts w:asciiTheme="majorHAnsi" w:hAnsiTheme="majorHAnsi"/>
          <w:szCs w:val="22"/>
          <w:lang w:eastAsia="cs-CZ"/>
        </w:rPr>
        <w:t>.</w:t>
      </w:r>
    </w:p>
    <w:p w14:paraId="1A122C98" w14:textId="222E4154" w:rsidR="00812012" w:rsidRPr="005F4CB7" w:rsidRDefault="00812012" w:rsidP="00812012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  <w:lang w:eastAsia="cs-CZ"/>
        </w:rPr>
      </w:pPr>
      <w:r w:rsidRPr="00812012">
        <w:rPr>
          <w:rFonts w:asciiTheme="majorHAnsi" w:hAnsiTheme="majorHAnsi"/>
          <w:szCs w:val="22"/>
          <w:lang w:eastAsia="cs-CZ"/>
        </w:rPr>
        <w:t xml:space="preserve">Nájemce není oprávněn provádět v </w:t>
      </w:r>
      <w:r>
        <w:rPr>
          <w:rFonts w:asciiTheme="majorHAnsi" w:hAnsiTheme="majorHAnsi"/>
          <w:szCs w:val="22"/>
          <w:lang w:eastAsia="cs-CZ"/>
        </w:rPr>
        <w:t>P</w:t>
      </w:r>
      <w:r w:rsidRPr="00812012">
        <w:rPr>
          <w:rFonts w:asciiTheme="majorHAnsi" w:hAnsiTheme="majorHAnsi"/>
          <w:szCs w:val="22"/>
          <w:lang w:eastAsia="cs-CZ"/>
        </w:rPr>
        <w:t>ředmětu nájmu žádné stavební úpravy ani jiné změny.</w:t>
      </w:r>
    </w:p>
    <w:p w14:paraId="382C3969" w14:textId="06766FDC" w:rsidR="00B870C6" w:rsidRPr="00F10BC0" w:rsidRDefault="00B870C6" w:rsidP="009B6AC5">
      <w:pPr>
        <w:pStyle w:val="Nadpis1"/>
        <w:keepNext w:val="0"/>
        <w:widowControl w:val="0"/>
        <w:suppressAutoHyphens/>
        <w:spacing w:after="60"/>
        <w:rPr>
          <w:rFonts w:asciiTheme="majorHAnsi" w:hAnsiTheme="majorHAnsi" w:cs="Times New Roman"/>
          <w:iCs/>
          <w:kern w:val="0"/>
          <w:szCs w:val="22"/>
        </w:rPr>
      </w:pPr>
      <w:bookmarkStart w:id="7" w:name="_DV_M71"/>
      <w:bookmarkStart w:id="8" w:name="_DV_M70"/>
      <w:bookmarkStart w:id="9" w:name="_DV_M69"/>
      <w:bookmarkStart w:id="10" w:name="_DV_M68"/>
      <w:bookmarkStart w:id="11" w:name="_DV_M67"/>
      <w:bookmarkEnd w:id="7"/>
      <w:bookmarkEnd w:id="8"/>
      <w:bookmarkEnd w:id="9"/>
      <w:bookmarkEnd w:id="10"/>
      <w:bookmarkEnd w:id="11"/>
      <w:r w:rsidRPr="00F10BC0">
        <w:rPr>
          <w:rFonts w:asciiTheme="majorHAnsi" w:hAnsiTheme="majorHAnsi" w:cs="Times New Roman"/>
          <w:iCs/>
          <w:kern w:val="0"/>
          <w:szCs w:val="22"/>
        </w:rPr>
        <w:t xml:space="preserve">UKONČENÍ </w:t>
      </w:r>
      <w:r w:rsidR="00812012">
        <w:rPr>
          <w:rFonts w:asciiTheme="majorHAnsi" w:hAnsiTheme="majorHAnsi" w:cs="Times New Roman"/>
          <w:iCs/>
          <w:kern w:val="0"/>
          <w:szCs w:val="22"/>
        </w:rPr>
        <w:t>Nájmu</w:t>
      </w:r>
    </w:p>
    <w:p w14:paraId="13A3431E" w14:textId="395BF7A1" w:rsidR="00B870C6" w:rsidRDefault="00812012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Nájem může být ukončen </w:t>
      </w:r>
      <w:r w:rsidR="005F4863" w:rsidRPr="00F10BC0">
        <w:rPr>
          <w:rFonts w:asciiTheme="majorHAnsi" w:hAnsiTheme="majorHAnsi"/>
          <w:szCs w:val="22"/>
        </w:rPr>
        <w:t xml:space="preserve">dohodou </w:t>
      </w:r>
      <w:r>
        <w:rPr>
          <w:rFonts w:asciiTheme="majorHAnsi" w:hAnsiTheme="majorHAnsi"/>
          <w:szCs w:val="22"/>
        </w:rPr>
        <w:t xml:space="preserve">Stran </w:t>
      </w:r>
      <w:r w:rsidR="005F4863" w:rsidRPr="00F10BC0">
        <w:rPr>
          <w:rFonts w:asciiTheme="majorHAnsi" w:hAnsiTheme="majorHAnsi"/>
          <w:szCs w:val="22"/>
        </w:rPr>
        <w:t>nebo výpovědí</w:t>
      </w:r>
      <w:r w:rsidR="00895655">
        <w:rPr>
          <w:rFonts w:asciiTheme="majorHAnsi" w:hAnsiTheme="majorHAnsi"/>
          <w:szCs w:val="22"/>
        </w:rPr>
        <w:t xml:space="preserve"> způsobem a za podmínek uvedených v příslušných právních předpisech, zejména Občanském zákoníku</w:t>
      </w:r>
      <w:r w:rsidR="003E769C" w:rsidRPr="00F10BC0">
        <w:rPr>
          <w:rFonts w:asciiTheme="majorHAnsi" w:hAnsiTheme="majorHAnsi"/>
          <w:szCs w:val="22"/>
        </w:rPr>
        <w:t>.</w:t>
      </w:r>
      <w:r w:rsidR="000C0EF6">
        <w:rPr>
          <w:rFonts w:asciiTheme="majorHAnsi" w:hAnsiTheme="majorHAnsi"/>
          <w:szCs w:val="22"/>
        </w:rPr>
        <w:t xml:space="preserve"> Nájemce může vypovědět Smlouvu bez udání důvodu s tříměsíční výpovědní dobou, která začne běžet od následující dne po doručení výpovědi. </w:t>
      </w:r>
    </w:p>
    <w:p w14:paraId="2A18BC87" w14:textId="2D4A1E79" w:rsidR="003F6EDE" w:rsidRPr="00202751" w:rsidRDefault="008C0945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4B1E17">
        <w:rPr>
          <w:rFonts w:asciiTheme="majorHAnsi" w:hAnsiTheme="majorHAnsi"/>
          <w:szCs w:val="22"/>
        </w:rPr>
        <w:t xml:space="preserve">Nájemce se zavazuje v den </w:t>
      </w:r>
      <w:r w:rsidR="00812012">
        <w:rPr>
          <w:rFonts w:asciiTheme="majorHAnsi" w:hAnsiTheme="majorHAnsi"/>
          <w:szCs w:val="22"/>
        </w:rPr>
        <w:t>skončení nájmu</w:t>
      </w:r>
      <w:r w:rsidRPr="004B1E17">
        <w:rPr>
          <w:rFonts w:asciiTheme="majorHAnsi" w:hAnsiTheme="majorHAnsi"/>
          <w:szCs w:val="22"/>
        </w:rPr>
        <w:t xml:space="preserve"> Předmět nájmu vyklidit a předat jej </w:t>
      </w:r>
      <w:r w:rsidR="00202751">
        <w:rPr>
          <w:rFonts w:asciiTheme="majorHAnsi" w:hAnsiTheme="majorHAnsi"/>
          <w:szCs w:val="22"/>
        </w:rPr>
        <w:t>Pronajímateli</w:t>
      </w:r>
      <w:r w:rsidR="00202751" w:rsidRPr="004B1E17">
        <w:rPr>
          <w:rFonts w:asciiTheme="majorHAnsi" w:hAnsiTheme="majorHAnsi"/>
          <w:szCs w:val="22"/>
        </w:rPr>
        <w:t xml:space="preserve"> </w:t>
      </w:r>
      <w:r w:rsidRPr="004B1E17">
        <w:rPr>
          <w:rFonts w:asciiTheme="majorHAnsi" w:hAnsiTheme="majorHAnsi"/>
          <w:szCs w:val="22"/>
        </w:rPr>
        <w:t xml:space="preserve">ve stavu, v jakém jej převzal, nehledě na běžné opotřebení při běžném užívání a na vady, které je </w:t>
      </w:r>
      <w:r w:rsidR="00812012" w:rsidRPr="004B1E17">
        <w:rPr>
          <w:rFonts w:asciiTheme="majorHAnsi" w:hAnsiTheme="majorHAnsi"/>
          <w:szCs w:val="22"/>
        </w:rPr>
        <w:t>povine</w:t>
      </w:r>
      <w:r w:rsidR="00812012">
        <w:rPr>
          <w:rFonts w:asciiTheme="majorHAnsi" w:hAnsiTheme="majorHAnsi"/>
          <w:szCs w:val="22"/>
        </w:rPr>
        <w:t xml:space="preserve">n </w:t>
      </w:r>
      <w:r w:rsidRPr="004B1E17">
        <w:rPr>
          <w:rFonts w:asciiTheme="majorHAnsi" w:hAnsiTheme="majorHAnsi"/>
          <w:szCs w:val="22"/>
        </w:rPr>
        <w:t xml:space="preserve">odstranit </w:t>
      </w:r>
      <w:r w:rsidR="00202751">
        <w:rPr>
          <w:rFonts w:asciiTheme="majorHAnsi" w:hAnsiTheme="majorHAnsi"/>
          <w:szCs w:val="22"/>
        </w:rPr>
        <w:t>Pronajímatel.</w:t>
      </w:r>
    </w:p>
    <w:p w14:paraId="72890A36" w14:textId="77777777" w:rsidR="007B26E3" w:rsidRPr="00F10BC0" w:rsidRDefault="007B26E3" w:rsidP="009B6AC5">
      <w:pPr>
        <w:pStyle w:val="Nadpis1"/>
        <w:keepNext w:val="0"/>
        <w:widowControl w:val="0"/>
        <w:suppressAutoHyphens/>
        <w:spacing w:after="60"/>
        <w:rPr>
          <w:rFonts w:asciiTheme="majorHAnsi" w:hAnsiTheme="majorHAnsi" w:cs="Times New Roman"/>
          <w:iCs/>
          <w:kern w:val="0"/>
          <w:szCs w:val="22"/>
        </w:rPr>
      </w:pPr>
      <w:r w:rsidRPr="00F10BC0">
        <w:rPr>
          <w:rFonts w:asciiTheme="majorHAnsi" w:hAnsiTheme="majorHAnsi" w:cs="Times New Roman"/>
          <w:kern w:val="0"/>
          <w:szCs w:val="22"/>
        </w:rPr>
        <w:t>Závěrečná ustanovení</w:t>
      </w:r>
    </w:p>
    <w:p w14:paraId="0E59AD3C" w14:textId="339AFC22" w:rsidR="007B26E3" w:rsidRPr="00FA5AE1" w:rsidRDefault="007B26E3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FA5AE1">
        <w:rPr>
          <w:rFonts w:asciiTheme="majorHAnsi" w:hAnsiTheme="majorHAnsi"/>
          <w:szCs w:val="22"/>
        </w:rPr>
        <w:t>Tato Smlouva se řídí a bude vykládána v souladu s právním řádem České republiky</w:t>
      </w:r>
      <w:r w:rsidR="003B4815" w:rsidRPr="00FA5AE1">
        <w:rPr>
          <w:rFonts w:asciiTheme="majorHAnsi" w:hAnsiTheme="majorHAnsi"/>
          <w:szCs w:val="22"/>
        </w:rPr>
        <w:t>.</w:t>
      </w:r>
      <w:r w:rsidRPr="00FA5AE1">
        <w:rPr>
          <w:rFonts w:asciiTheme="majorHAnsi" w:hAnsiTheme="majorHAnsi"/>
          <w:szCs w:val="22"/>
        </w:rPr>
        <w:t xml:space="preserve"> </w:t>
      </w:r>
    </w:p>
    <w:p w14:paraId="76C904E1" w14:textId="77777777" w:rsidR="00812012" w:rsidRDefault="00812012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FA5AE1">
        <w:rPr>
          <w:rFonts w:asciiTheme="majorHAnsi" w:hAnsiTheme="majorHAnsi"/>
          <w:szCs w:val="22"/>
        </w:rPr>
        <w:t>Tato Smlouva na</w:t>
      </w:r>
      <w:r w:rsidRPr="00F10BC0">
        <w:rPr>
          <w:rFonts w:asciiTheme="majorHAnsi" w:hAnsiTheme="majorHAnsi" w:cs="Times New Roman"/>
          <w:szCs w:val="22"/>
        </w:rPr>
        <w:t>bývá platnosti a účinnosti okamžikem jejího podpisu oběma Stranami</w:t>
      </w:r>
      <w:r>
        <w:rPr>
          <w:rFonts w:asciiTheme="majorHAnsi" w:hAnsiTheme="majorHAnsi"/>
          <w:szCs w:val="22"/>
        </w:rPr>
        <w:t>.</w:t>
      </w:r>
    </w:p>
    <w:p w14:paraId="7B61B486" w14:textId="4AAD55FF" w:rsidR="007B26E3" w:rsidRPr="00FA5AE1" w:rsidRDefault="007B26E3" w:rsidP="00FA5AE1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FA5AE1">
        <w:rPr>
          <w:rFonts w:asciiTheme="majorHAnsi" w:hAnsiTheme="majorHAnsi"/>
          <w:szCs w:val="22"/>
        </w:rPr>
        <w:t xml:space="preserve">Stane-li se jakékoli ustanovení této Smlouvy neplatným či nevymahatelným, nebude tím ovlivněna platnost ani vymahatelnost ostatních ustanovení Smlouvy. Strany se tímto zavazují nahradit takové ustanovení ustanovením platným a vymahatelným, které bude odpovídat smyslu a účelu neplatného a nevymahatelného ustanovení. </w:t>
      </w:r>
    </w:p>
    <w:p w14:paraId="280C8FF6" w14:textId="20E64816" w:rsidR="008E7EAE" w:rsidRDefault="007B26E3" w:rsidP="009B1948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 w:rsidRPr="00FA5AE1">
        <w:rPr>
          <w:rFonts w:asciiTheme="majorHAnsi" w:hAnsiTheme="majorHAnsi"/>
          <w:szCs w:val="22"/>
        </w:rPr>
        <w:t xml:space="preserve">Tuto Smlouvu lze doplňovat, měnit či upravovat výhradně ve formě písemných ujednání podepsaných </w:t>
      </w:r>
      <w:r w:rsidR="007C4064" w:rsidRPr="00FA5AE1">
        <w:rPr>
          <w:rFonts w:asciiTheme="majorHAnsi" w:hAnsiTheme="majorHAnsi"/>
          <w:szCs w:val="22"/>
        </w:rPr>
        <w:t>oběma</w:t>
      </w:r>
      <w:r w:rsidR="009F2697" w:rsidRPr="00FA5AE1">
        <w:rPr>
          <w:rFonts w:asciiTheme="majorHAnsi" w:hAnsiTheme="majorHAnsi"/>
          <w:szCs w:val="22"/>
        </w:rPr>
        <w:t xml:space="preserve"> </w:t>
      </w:r>
      <w:r w:rsidRPr="00FA5AE1">
        <w:rPr>
          <w:rFonts w:asciiTheme="majorHAnsi" w:hAnsiTheme="majorHAnsi"/>
          <w:szCs w:val="22"/>
        </w:rPr>
        <w:t>Stranami.</w:t>
      </w:r>
      <w:r w:rsidR="009C0B81" w:rsidRPr="00FA5AE1">
        <w:rPr>
          <w:rFonts w:asciiTheme="majorHAnsi" w:hAnsiTheme="majorHAnsi"/>
          <w:szCs w:val="22"/>
        </w:rPr>
        <w:t xml:space="preserve"> </w:t>
      </w:r>
    </w:p>
    <w:p w14:paraId="3D6835A1" w14:textId="12F7C497" w:rsidR="009B1948" w:rsidRPr="009B1948" w:rsidRDefault="009B1948" w:rsidP="009B1948">
      <w:pPr>
        <w:pStyle w:val="Clanek11"/>
        <w:tabs>
          <w:tab w:val="clear" w:pos="709"/>
        </w:tabs>
        <w:ind w:left="567"/>
        <w:rPr>
          <w:rFonts w:asciiTheme="majorHAnsi" w:hAnsiTheme="majorHAnsi"/>
          <w:szCs w:val="22"/>
        </w:rPr>
      </w:pPr>
      <w:r>
        <w:rPr>
          <w:rFonts w:asciiTheme="majorHAnsi" w:hAnsiTheme="majorHAnsi"/>
        </w:rPr>
        <w:t>Smlouva je vypracována ve dvou (2) vyhotoveních s platností originálu, z nichž každá strana obdrží jedno vyhotovení.</w:t>
      </w:r>
    </w:p>
    <w:p w14:paraId="424DEC80" w14:textId="02C15347" w:rsidR="008E7EAE" w:rsidRPr="00F10BC0" w:rsidRDefault="008E7EAE" w:rsidP="009B6AC5">
      <w:pPr>
        <w:pStyle w:val="Clanek11"/>
        <w:numPr>
          <w:ilvl w:val="0"/>
          <w:numId w:val="0"/>
        </w:numPr>
        <w:spacing w:before="360"/>
        <w:rPr>
          <w:rFonts w:asciiTheme="majorHAnsi" w:hAnsiTheme="majorHAnsi" w:cs="Times New Roman"/>
          <w:b/>
          <w:szCs w:val="22"/>
        </w:rPr>
      </w:pPr>
      <w:r w:rsidRPr="00F10BC0">
        <w:rPr>
          <w:rFonts w:asciiTheme="majorHAnsi" w:hAnsiTheme="majorHAnsi" w:cs="Times New Roman"/>
          <w:b/>
          <w:szCs w:val="22"/>
        </w:rPr>
        <w:t>Strany tímt</w:t>
      </w:r>
      <w:r w:rsidR="00A673EE" w:rsidRPr="00F10BC0">
        <w:rPr>
          <w:rFonts w:asciiTheme="majorHAnsi" w:hAnsiTheme="majorHAnsi" w:cs="Times New Roman"/>
          <w:b/>
          <w:szCs w:val="22"/>
        </w:rPr>
        <w:t>o výslovně prohlašují, že tato S</w:t>
      </w:r>
      <w:r w:rsidRPr="00F10BC0">
        <w:rPr>
          <w:rFonts w:asciiTheme="majorHAnsi" w:hAnsiTheme="majorHAnsi" w:cs="Times New Roman"/>
          <w:b/>
          <w:szCs w:val="22"/>
        </w:rPr>
        <w:t>mlouva vyjadřuje jejich pravou a svobodnou vůli, na důkaz čehož připojují níže své podpisy</w:t>
      </w: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5004"/>
        <w:gridCol w:w="4461"/>
      </w:tblGrid>
      <w:tr w:rsidR="00A673EE" w:rsidRPr="00F10BC0" w14:paraId="680B4ADF" w14:textId="77777777" w:rsidTr="003142DF">
        <w:trPr>
          <w:trHeight w:val="421"/>
        </w:trPr>
        <w:tc>
          <w:tcPr>
            <w:tcW w:w="5004" w:type="dxa"/>
          </w:tcPr>
          <w:p w14:paraId="0FF983A0" w14:textId="735084CE" w:rsidR="00A673EE" w:rsidRPr="00F10BC0" w:rsidRDefault="00A673EE" w:rsidP="009B6AC5">
            <w:pPr>
              <w:widowControl w:val="0"/>
              <w:rPr>
                <w:rFonts w:ascii="Cambria" w:hAnsi="Cambria"/>
                <w:b/>
              </w:rPr>
            </w:pPr>
            <w:r w:rsidRPr="00F10BC0">
              <w:rPr>
                <w:rFonts w:ascii="Cambria" w:hAnsi="Cambria"/>
                <w:b/>
              </w:rPr>
              <w:t>Pronajímatel</w:t>
            </w:r>
          </w:p>
        </w:tc>
        <w:tc>
          <w:tcPr>
            <w:tcW w:w="4461" w:type="dxa"/>
          </w:tcPr>
          <w:p w14:paraId="723B4D24" w14:textId="1FBAC177" w:rsidR="00A673EE" w:rsidRPr="00F10BC0" w:rsidRDefault="00A673EE" w:rsidP="009B6AC5">
            <w:pPr>
              <w:widowControl w:val="0"/>
              <w:rPr>
                <w:rFonts w:ascii="Cambria" w:hAnsi="Cambria"/>
                <w:b/>
              </w:rPr>
            </w:pPr>
            <w:r w:rsidRPr="00F10BC0">
              <w:rPr>
                <w:rFonts w:asciiTheme="majorHAnsi" w:hAnsiTheme="majorHAnsi"/>
                <w:b/>
                <w:szCs w:val="22"/>
              </w:rPr>
              <w:t>Nájemce</w:t>
            </w:r>
          </w:p>
        </w:tc>
      </w:tr>
      <w:tr w:rsidR="00A673EE" w:rsidRPr="00F10BC0" w14:paraId="26996CE5" w14:textId="77777777" w:rsidTr="003142DF">
        <w:trPr>
          <w:trHeight w:val="853"/>
        </w:trPr>
        <w:tc>
          <w:tcPr>
            <w:tcW w:w="5004" w:type="dxa"/>
          </w:tcPr>
          <w:p w14:paraId="14444354" w14:textId="080EA16D" w:rsidR="00A673EE" w:rsidRPr="00F10BC0" w:rsidRDefault="00A673EE" w:rsidP="009B6AC5">
            <w:pPr>
              <w:widowControl w:val="0"/>
              <w:spacing w:before="240"/>
              <w:rPr>
                <w:rFonts w:ascii="Cambria" w:hAnsi="Cambria"/>
              </w:rPr>
            </w:pPr>
            <w:r w:rsidRPr="00F10BC0">
              <w:rPr>
                <w:rFonts w:ascii="Cambria" w:hAnsi="Cambria"/>
              </w:rPr>
              <w:t xml:space="preserve">Místo: </w:t>
            </w:r>
          </w:p>
          <w:p w14:paraId="19D799BA" w14:textId="3453810E" w:rsidR="00A673EE" w:rsidRPr="00F10BC0" w:rsidRDefault="00A673EE" w:rsidP="009B6AC5">
            <w:pPr>
              <w:widowControl w:val="0"/>
              <w:rPr>
                <w:rFonts w:ascii="Cambria" w:hAnsi="Cambria"/>
              </w:rPr>
            </w:pPr>
            <w:r w:rsidRPr="00F10BC0">
              <w:rPr>
                <w:rFonts w:ascii="Cambria" w:hAnsi="Cambria"/>
              </w:rPr>
              <w:t xml:space="preserve">Datum: </w:t>
            </w:r>
          </w:p>
        </w:tc>
        <w:tc>
          <w:tcPr>
            <w:tcW w:w="4461" w:type="dxa"/>
          </w:tcPr>
          <w:p w14:paraId="7F312E7D" w14:textId="028AC13E" w:rsidR="00A673EE" w:rsidRPr="00F10BC0" w:rsidRDefault="00A673EE" w:rsidP="009B6AC5">
            <w:pPr>
              <w:widowControl w:val="0"/>
              <w:spacing w:before="240"/>
              <w:rPr>
                <w:rFonts w:ascii="Cambria" w:hAnsi="Cambria"/>
              </w:rPr>
            </w:pPr>
            <w:r w:rsidRPr="00F10BC0">
              <w:rPr>
                <w:rFonts w:ascii="Cambria" w:hAnsi="Cambria"/>
              </w:rPr>
              <w:t xml:space="preserve">Místo: </w:t>
            </w:r>
          </w:p>
          <w:p w14:paraId="1CD15AE9" w14:textId="2024221F" w:rsidR="00A673EE" w:rsidRPr="00F10BC0" w:rsidRDefault="00A673EE" w:rsidP="009B6AC5">
            <w:pPr>
              <w:widowControl w:val="0"/>
              <w:rPr>
                <w:rFonts w:ascii="Cambria" w:hAnsi="Cambria"/>
              </w:rPr>
            </w:pPr>
            <w:r w:rsidRPr="00F10BC0">
              <w:rPr>
                <w:rFonts w:ascii="Cambria" w:hAnsi="Cambria"/>
              </w:rPr>
              <w:t xml:space="preserve">Datum: </w:t>
            </w:r>
          </w:p>
        </w:tc>
      </w:tr>
      <w:tr w:rsidR="00A673EE" w:rsidRPr="00F10BC0" w14:paraId="7240B36B" w14:textId="77777777" w:rsidTr="003142DF">
        <w:trPr>
          <w:trHeight w:val="1399"/>
        </w:trPr>
        <w:tc>
          <w:tcPr>
            <w:tcW w:w="5004" w:type="dxa"/>
          </w:tcPr>
          <w:p w14:paraId="66F35545" w14:textId="77777777" w:rsidR="00A673EE" w:rsidRPr="000F071F" w:rsidRDefault="00A673EE" w:rsidP="003142DF">
            <w:pPr>
              <w:widowControl w:val="0"/>
              <w:spacing w:before="600"/>
              <w:rPr>
                <w:rFonts w:ascii="Cambria" w:hAnsi="Cambria"/>
              </w:rPr>
            </w:pPr>
            <w:r w:rsidRPr="000F071F">
              <w:rPr>
                <w:rFonts w:ascii="Cambria" w:hAnsi="Cambria"/>
              </w:rPr>
              <w:t>_________________________________________________</w:t>
            </w:r>
          </w:p>
          <w:p w14:paraId="4DC95211" w14:textId="3614E3B3" w:rsidR="00A673EE" w:rsidRPr="000F071F" w:rsidRDefault="00A673EE" w:rsidP="003142DF">
            <w:pPr>
              <w:rPr>
                <w:rFonts w:ascii="Cambria" w:hAnsi="Cambria"/>
                <w:bCs/>
                <w:szCs w:val="22"/>
              </w:rPr>
            </w:pPr>
            <w:r w:rsidRPr="000F071F">
              <w:rPr>
                <w:rFonts w:ascii="Cambria" w:hAnsi="Cambria"/>
              </w:rPr>
              <w:t xml:space="preserve">Jméno: </w:t>
            </w:r>
            <w:r w:rsidR="009B1948" w:rsidRPr="000F071F">
              <w:rPr>
                <w:rFonts w:ascii="Cambria" w:hAnsi="Cambria"/>
                <w:bCs/>
                <w:szCs w:val="22"/>
              </w:rPr>
              <w:t>[•]</w:t>
            </w:r>
          </w:p>
        </w:tc>
        <w:tc>
          <w:tcPr>
            <w:tcW w:w="4461" w:type="dxa"/>
          </w:tcPr>
          <w:p w14:paraId="3F5E3EB3" w14:textId="77777777" w:rsidR="00A673EE" w:rsidRPr="000F071F" w:rsidRDefault="00A673EE" w:rsidP="003142DF">
            <w:pPr>
              <w:keepLines/>
              <w:widowControl w:val="0"/>
              <w:spacing w:before="600"/>
              <w:rPr>
                <w:rFonts w:ascii="Cambria" w:hAnsi="Cambria"/>
              </w:rPr>
            </w:pPr>
            <w:r w:rsidRPr="000F071F">
              <w:rPr>
                <w:rFonts w:ascii="Cambria" w:hAnsi="Cambria"/>
              </w:rPr>
              <w:t>_________________________________________________</w:t>
            </w:r>
          </w:p>
          <w:p w14:paraId="75204695" w14:textId="1F485C98" w:rsidR="00A673EE" w:rsidRPr="000F071F" w:rsidRDefault="00A673EE" w:rsidP="003142DF">
            <w:pPr>
              <w:keepLines/>
              <w:widowControl w:val="0"/>
              <w:rPr>
                <w:rFonts w:ascii="Cambria" w:hAnsi="Cambria"/>
                <w:bCs/>
                <w:szCs w:val="22"/>
              </w:rPr>
            </w:pPr>
            <w:r w:rsidRPr="000F071F">
              <w:rPr>
                <w:rFonts w:ascii="Cambria" w:hAnsi="Cambria"/>
              </w:rPr>
              <w:t>Jméno:</w:t>
            </w:r>
            <w:r w:rsidR="00250934" w:rsidRPr="000F071F">
              <w:rPr>
                <w:rFonts w:asciiTheme="majorHAnsi" w:hAnsiTheme="majorHAnsi"/>
                <w:b/>
                <w:szCs w:val="22"/>
              </w:rPr>
              <w:t xml:space="preserve"> </w:t>
            </w:r>
            <w:r w:rsidR="009B1948" w:rsidRPr="000F071F">
              <w:rPr>
                <w:rFonts w:ascii="Cambria" w:hAnsi="Cambria"/>
                <w:bCs/>
                <w:szCs w:val="22"/>
              </w:rPr>
              <w:t>[•]</w:t>
            </w:r>
          </w:p>
        </w:tc>
      </w:tr>
    </w:tbl>
    <w:p w14:paraId="6A7A6A05" w14:textId="3F491F89" w:rsidR="009F2697" w:rsidRPr="00F10BC0" w:rsidRDefault="009F2697" w:rsidP="003142DF">
      <w:pPr>
        <w:pStyle w:val="Clanek11"/>
        <w:numPr>
          <w:ilvl w:val="0"/>
          <w:numId w:val="0"/>
        </w:numPr>
        <w:rPr>
          <w:rFonts w:asciiTheme="majorHAnsi" w:hAnsiTheme="majorHAnsi" w:cs="Times New Roman"/>
          <w:szCs w:val="22"/>
        </w:rPr>
      </w:pPr>
    </w:p>
    <w:sectPr w:rsidR="009F2697" w:rsidRPr="00F10BC0" w:rsidSect="00684676">
      <w:footerReference w:type="default" r:id="rId8"/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AEF1" w14:textId="77777777" w:rsidR="00684676" w:rsidRDefault="00684676" w:rsidP="007B26E3">
      <w:pPr>
        <w:spacing w:before="0" w:after="0"/>
      </w:pPr>
      <w:r>
        <w:separator/>
      </w:r>
    </w:p>
  </w:endnote>
  <w:endnote w:type="continuationSeparator" w:id="0">
    <w:p w14:paraId="3BE6CCD2" w14:textId="77777777" w:rsidR="00684676" w:rsidRDefault="00684676" w:rsidP="007B26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F55B" w14:textId="2E608C72" w:rsidR="007B236C" w:rsidRPr="000F1DF5" w:rsidRDefault="007B236C" w:rsidP="003573D1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7C4064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7C4064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D12F" w14:textId="77777777" w:rsidR="00684676" w:rsidRDefault="00684676" w:rsidP="007B26E3">
      <w:pPr>
        <w:spacing w:before="0" w:after="0"/>
      </w:pPr>
      <w:r>
        <w:separator/>
      </w:r>
    </w:p>
  </w:footnote>
  <w:footnote w:type="continuationSeparator" w:id="0">
    <w:p w14:paraId="6E549DE7" w14:textId="77777777" w:rsidR="00684676" w:rsidRDefault="00684676" w:rsidP="007B26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C33"/>
    <w:multiLevelType w:val="hybridMultilevel"/>
    <w:tmpl w:val="6E9E3208"/>
    <w:lvl w:ilvl="0" w:tplc="B046EE5E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1A6"/>
    <w:multiLevelType w:val="hybridMultilevel"/>
    <w:tmpl w:val="B060F44E"/>
    <w:lvl w:ilvl="0" w:tplc="D6003C2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F2D8F"/>
    <w:multiLevelType w:val="hybridMultilevel"/>
    <w:tmpl w:val="46024E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5DA059EC">
      <w:start w:val="5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ascii="Garamond" w:hAnsi="Garamond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0CD005F"/>
    <w:multiLevelType w:val="hybridMultilevel"/>
    <w:tmpl w:val="6D7CC2B0"/>
    <w:lvl w:ilvl="0" w:tplc="128E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52A7A"/>
    <w:multiLevelType w:val="singleLevel"/>
    <w:tmpl w:val="DC589AD8"/>
    <w:lvl w:ilvl="0">
      <w:start w:val="1"/>
      <w:numFmt w:val="decimal"/>
      <w:lvlText w:val="5.%1."/>
      <w:lvlJc w:val="left"/>
      <w:pPr>
        <w:ind w:left="360" w:hanging="360"/>
      </w:pPr>
      <w:rPr>
        <w:rFonts w:asciiTheme="majorHAnsi" w:hAnsiTheme="majorHAnsi" w:hint="default"/>
        <w:b/>
        <w:sz w:val="22"/>
        <w:szCs w:val="22"/>
      </w:rPr>
    </w:lvl>
  </w:abstractNum>
  <w:abstractNum w:abstractNumId="8" w15:restartNumberingAfterBreak="0">
    <w:nsid w:val="31E54D54"/>
    <w:multiLevelType w:val="hybridMultilevel"/>
    <w:tmpl w:val="40928672"/>
    <w:lvl w:ilvl="0" w:tplc="128E3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264F9"/>
    <w:multiLevelType w:val="multilevel"/>
    <w:tmpl w:val="40F2E9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b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DC27D84"/>
    <w:multiLevelType w:val="hybridMultilevel"/>
    <w:tmpl w:val="35683D60"/>
    <w:lvl w:ilvl="0" w:tplc="11646510">
      <w:start w:val="1"/>
      <w:numFmt w:val="upperLetter"/>
      <w:lvlText w:val="(%1)"/>
      <w:lvlJc w:val="left"/>
      <w:pPr>
        <w:ind w:left="720" w:hanging="360"/>
      </w:pPr>
      <w:rPr>
        <w:rFonts w:asciiTheme="majorHAnsi" w:hAnsiTheme="majorHAns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30A1"/>
    <w:multiLevelType w:val="hybridMultilevel"/>
    <w:tmpl w:val="679C6116"/>
    <w:lvl w:ilvl="0" w:tplc="983CD9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012704"/>
    <w:multiLevelType w:val="hybridMultilevel"/>
    <w:tmpl w:val="DEB8C2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B46F7B"/>
    <w:multiLevelType w:val="hybridMultilevel"/>
    <w:tmpl w:val="382689E4"/>
    <w:name w:val="AODo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8721A05"/>
    <w:multiLevelType w:val="singleLevel"/>
    <w:tmpl w:val="B3E25C66"/>
    <w:lvl w:ilvl="0">
      <w:start w:val="1"/>
      <w:numFmt w:val="lowerLetter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16" w15:restartNumberingAfterBreak="0">
    <w:nsid w:val="6A8B194A"/>
    <w:multiLevelType w:val="hybridMultilevel"/>
    <w:tmpl w:val="A8765F22"/>
    <w:lvl w:ilvl="0" w:tplc="128E341A">
      <w:start w:val="1"/>
      <w:numFmt w:val="lowerLetter"/>
      <w:lvlText w:val="%1)"/>
      <w:lvlJc w:val="left"/>
      <w:pPr>
        <w:ind w:left="1335" w:hanging="360"/>
      </w:pPr>
      <w:rPr>
        <w:rFonts w:ascii="Times New Roman" w:eastAsia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6F4B5D6A"/>
    <w:multiLevelType w:val="multilevel"/>
    <w:tmpl w:val="61E4BEE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0B34F79"/>
    <w:multiLevelType w:val="hybridMultilevel"/>
    <w:tmpl w:val="DAA47434"/>
    <w:lvl w:ilvl="0" w:tplc="5318276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A2D8B"/>
    <w:multiLevelType w:val="hybridMultilevel"/>
    <w:tmpl w:val="E196B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1066275">
    <w:abstractNumId w:val="9"/>
  </w:num>
  <w:num w:numId="2" w16cid:durableId="508906844">
    <w:abstractNumId w:val="20"/>
  </w:num>
  <w:num w:numId="3" w16cid:durableId="1299605964">
    <w:abstractNumId w:val="17"/>
  </w:num>
  <w:num w:numId="4" w16cid:durableId="425274338">
    <w:abstractNumId w:val="3"/>
  </w:num>
  <w:num w:numId="5" w16cid:durableId="1777434001">
    <w:abstractNumId w:val="1"/>
  </w:num>
  <w:num w:numId="6" w16cid:durableId="1277179321">
    <w:abstractNumId w:val="14"/>
  </w:num>
  <w:num w:numId="7" w16cid:durableId="1269701545">
    <w:abstractNumId w:val="5"/>
  </w:num>
  <w:num w:numId="8" w16cid:durableId="117650884">
    <w:abstractNumId w:val="15"/>
  </w:num>
  <w:num w:numId="9" w16cid:durableId="30947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649208490">
    <w:abstractNumId w:val="7"/>
  </w:num>
  <w:num w:numId="11" w16cid:durableId="103354407">
    <w:abstractNumId w:val="18"/>
  </w:num>
  <w:num w:numId="12" w16cid:durableId="161549032">
    <w:abstractNumId w:val="16"/>
  </w:num>
  <w:num w:numId="13" w16cid:durableId="1254362408">
    <w:abstractNumId w:val="11"/>
  </w:num>
  <w:num w:numId="14" w16cid:durableId="728846752">
    <w:abstractNumId w:val="8"/>
  </w:num>
  <w:num w:numId="15" w16cid:durableId="221984628">
    <w:abstractNumId w:val="4"/>
  </w:num>
  <w:num w:numId="16" w16cid:durableId="8678389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97239">
    <w:abstractNumId w:val="19"/>
  </w:num>
  <w:num w:numId="18" w16cid:durableId="1350330220">
    <w:abstractNumId w:val="6"/>
  </w:num>
  <w:num w:numId="19" w16cid:durableId="263807256">
    <w:abstractNumId w:val="2"/>
  </w:num>
  <w:num w:numId="20" w16cid:durableId="328407103">
    <w:abstractNumId w:val="12"/>
  </w:num>
  <w:num w:numId="21" w16cid:durableId="14214162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1832991">
    <w:abstractNumId w:val="10"/>
  </w:num>
  <w:num w:numId="23" w16cid:durableId="2124881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54115">
    <w:abstractNumId w:val="17"/>
  </w:num>
  <w:num w:numId="25" w16cid:durableId="1647706413">
    <w:abstractNumId w:val="17"/>
  </w:num>
  <w:num w:numId="26" w16cid:durableId="397627724">
    <w:abstractNumId w:val="17"/>
  </w:num>
  <w:num w:numId="27" w16cid:durableId="1812820504">
    <w:abstractNumId w:val="17"/>
  </w:num>
  <w:num w:numId="28" w16cid:durableId="1301375682">
    <w:abstractNumId w:val="17"/>
  </w:num>
  <w:num w:numId="29" w16cid:durableId="1584142009">
    <w:abstractNumId w:val="17"/>
  </w:num>
  <w:num w:numId="30" w16cid:durableId="1829636687">
    <w:abstractNumId w:val="17"/>
  </w:num>
  <w:num w:numId="31" w16cid:durableId="1092579724">
    <w:abstractNumId w:val="17"/>
  </w:num>
  <w:num w:numId="32" w16cid:durableId="177433165">
    <w:abstractNumId w:val="17"/>
  </w:num>
  <w:num w:numId="33" w16cid:durableId="832570860">
    <w:abstractNumId w:val="17"/>
  </w:num>
  <w:num w:numId="34" w16cid:durableId="187833908">
    <w:abstractNumId w:val="17"/>
  </w:num>
  <w:num w:numId="35" w16cid:durableId="2122724798">
    <w:abstractNumId w:val="17"/>
  </w:num>
  <w:num w:numId="36" w16cid:durableId="765811910">
    <w:abstractNumId w:val="17"/>
  </w:num>
  <w:num w:numId="37" w16cid:durableId="1824930289">
    <w:abstractNumId w:val="17"/>
  </w:num>
  <w:num w:numId="38" w16cid:durableId="110587047">
    <w:abstractNumId w:val="17"/>
  </w:num>
  <w:num w:numId="39" w16cid:durableId="968391752">
    <w:abstractNumId w:val="17"/>
  </w:num>
  <w:num w:numId="40" w16cid:durableId="1085297805">
    <w:abstractNumId w:val="17"/>
  </w:num>
  <w:num w:numId="41" w16cid:durableId="167215040">
    <w:abstractNumId w:val="17"/>
  </w:num>
  <w:num w:numId="42" w16cid:durableId="644772657">
    <w:abstractNumId w:val="17"/>
  </w:num>
  <w:num w:numId="43" w16cid:durableId="69474761">
    <w:abstractNumId w:val="17"/>
  </w:num>
  <w:num w:numId="44" w16cid:durableId="853226258">
    <w:abstractNumId w:val="17"/>
  </w:num>
  <w:num w:numId="45" w16cid:durableId="1586913784">
    <w:abstractNumId w:val="17"/>
  </w:num>
  <w:num w:numId="46" w16cid:durableId="254095047">
    <w:abstractNumId w:val="17"/>
  </w:num>
  <w:num w:numId="47" w16cid:durableId="1176462962">
    <w:abstractNumId w:val="17"/>
  </w:num>
  <w:num w:numId="48" w16cid:durableId="407578630">
    <w:abstractNumId w:val="17"/>
  </w:num>
  <w:num w:numId="49" w16cid:durableId="70906588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3"/>
    <w:rsid w:val="000016A0"/>
    <w:rsid w:val="00002E1D"/>
    <w:rsid w:val="00006005"/>
    <w:rsid w:val="00011F90"/>
    <w:rsid w:val="000144B5"/>
    <w:rsid w:val="00015A19"/>
    <w:rsid w:val="00015E6F"/>
    <w:rsid w:val="000200AF"/>
    <w:rsid w:val="000203CC"/>
    <w:rsid w:val="00025497"/>
    <w:rsid w:val="00027A8D"/>
    <w:rsid w:val="00027ECA"/>
    <w:rsid w:val="00032071"/>
    <w:rsid w:val="0003578F"/>
    <w:rsid w:val="000407E2"/>
    <w:rsid w:val="00041594"/>
    <w:rsid w:val="00043627"/>
    <w:rsid w:val="00043D54"/>
    <w:rsid w:val="00044130"/>
    <w:rsid w:val="00046C45"/>
    <w:rsid w:val="00054876"/>
    <w:rsid w:val="00060993"/>
    <w:rsid w:val="00060AA7"/>
    <w:rsid w:val="000616BD"/>
    <w:rsid w:val="00064324"/>
    <w:rsid w:val="00064589"/>
    <w:rsid w:val="00064928"/>
    <w:rsid w:val="00064F14"/>
    <w:rsid w:val="000666E2"/>
    <w:rsid w:val="00066BB6"/>
    <w:rsid w:val="00067974"/>
    <w:rsid w:val="00071468"/>
    <w:rsid w:val="00071952"/>
    <w:rsid w:val="000725C6"/>
    <w:rsid w:val="00075220"/>
    <w:rsid w:val="00082C47"/>
    <w:rsid w:val="000851F3"/>
    <w:rsid w:val="00087674"/>
    <w:rsid w:val="000A0343"/>
    <w:rsid w:val="000A3041"/>
    <w:rsid w:val="000B1280"/>
    <w:rsid w:val="000B2AD2"/>
    <w:rsid w:val="000B48D4"/>
    <w:rsid w:val="000C0EF6"/>
    <w:rsid w:val="000C1C3B"/>
    <w:rsid w:val="000C2187"/>
    <w:rsid w:val="000C268A"/>
    <w:rsid w:val="000C59C4"/>
    <w:rsid w:val="000C5E64"/>
    <w:rsid w:val="000C7D53"/>
    <w:rsid w:val="000D0BEB"/>
    <w:rsid w:val="000D1E92"/>
    <w:rsid w:val="000D26C2"/>
    <w:rsid w:val="000D2F43"/>
    <w:rsid w:val="000D3901"/>
    <w:rsid w:val="000D636E"/>
    <w:rsid w:val="000D6D80"/>
    <w:rsid w:val="000D7B86"/>
    <w:rsid w:val="000E1DC8"/>
    <w:rsid w:val="000F071F"/>
    <w:rsid w:val="000F376C"/>
    <w:rsid w:val="000F794A"/>
    <w:rsid w:val="00111FDB"/>
    <w:rsid w:val="00112A05"/>
    <w:rsid w:val="00115DAA"/>
    <w:rsid w:val="00120CB7"/>
    <w:rsid w:val="0012281A"/>
    <w:rsid w:val="00124257"/>
    <w:rsid w:val="0012438F"/>
    <w:rsid w:val="001249DE"/>
    <w:rsid w:val="0012543A"/>
    <w:rsid w:val="00126A73"/>
    <w:rsid w:val="00126F77"/>
    <w:rsid w:val="00130B60"/>
    <w:rsid w:val="001333A9"/>
    <w:rsid w:val="0013738F"/>
    <w:rsid w:val="00137CDE"/>
    <w:rsid w:val="001406CE"/>
    <w:rsid w:val="001448D0"/>
    <w:rsid w:val="00145E46"/>
    <w:rsid w:val="00145F5D"/>
    <w:rsid w:val="001503C9"/>
    <w:rsid w:val="00152778"/>
    <w:rsid w:val="00152D92"/>
    <w:rsid w:val="00153647"/>
    <w:rsid w:val="00154DC8"/>
    <w:rsid w:val="0016310E"/>
    <w:rsid w:val="00167453"/>
    <w:rsid w:val="001753BB"/>
    <w:rsid w:val="001772E8"/>
    <w:rsid w:val="00180562"/>
    <w:rsid w:val="0018564F"/>
    <w:rsid w:val="001878D1"/>
    <w:rsid w:val="00191966"/>
    <w:rsid w:val="001959F9"/>
    <w:rsid w:val="00196058"/>
    <w:rsid w:val="001969B9"/>
    <w:rsid w:val="001972A0"/>
    <w:rsid w:val="001A4075"/>
    <w:rsid w:val="001B12DD"/>
    <w:rsid w:val="001B6805"/>
    <w:rsid w:val="001B7F40"/>
    <w:rsid w:val="001C1027"/>
    <w:rsid w:val="001C24CD"/>
    <w:rsid w:val="001C3537"/>
    <w:rsid w:val="001C3EF5"/>
    <w:rsid w:val="001C5C51"/>
    <w:rsid w:val="001C6766"/>
    <w:rsid w:val="001D0879"/>
    <w:rsid w:val="001D2751"/>
    <w:rsid w:val="001D31C0"/>
    <w:rsid w:val="001D7AAF"/>
    <w:rsid w:val="001D7C3D"/>
    <w:rsid w:val="001E3987"/>
    <w:rsid w:val="001E62E8"/>
    <w:rsid w:val="001F48B2"/>
    <w:rsid w:val="001F5223"/>
    <w:rsid w:val="001F67A7"/>
    <w:rsid w:val="00201AB1"/>
    <w:rsid w:val="00202751"/>
    <w:rsid w:val="00205A25"/>
    <w:rsid w:val="00207592"/>
    <w:rsid w:val="00207F3F"/>
    <w:rsid w:val="00210388"/>
    <w:rsid w:val="002106EF"/>
    <w:rsid w:val="00212ECE"/>
    <w:rsid w:val="00214876"/>
    <w:rsid w:val="0021779A"/>
    <w:rsid w:val="002207B0"/>
    <w:rsid w:val="002214F4"/>
    <w:rsid w:val="002220D7"/>
    <w:rsid w:val="0022362C"/>
    <w:rsid w:val="00223A77"/>
    <w:rsid w:val="00224229"/>
    <w:rsid w:val="00224426"/>
    <w:rsid w:val="002253EB"/>
    <w:rsid w:val="002256A7"/>
    <w:rsid w:val="00226AEF"/>
    <w:rsid w:val="00226E52"/>
    <w:rsid w:val="00230D0F"/>
    <w:rsid w:val="00232B47"/>
    <w:rsid w:val="002360B2"/>
    <w:rsid w:val="0023725C"/>
    <w:rsid w:val="0023727F"/>
    <w:rsid w:val="0024506E"/>
    <w:rsid w:val="002465F9"/>
    <w:rsid w:val="00246711"/>
    <w:rsid w:val="00246F44"/>
    <w:rsid w:val="00250934"/>
    <w:rsid w:val="00251E67"/>
    <w:rsid w:val="00252DC2"/>
    <w:rsid w:val="00253DED"/>
    <w:rsid w:val="0025764C"/>
    <w:rsid w:val="002611FB"/>
    <w:rsid w:val="00261430"/>
    <w:rsid w:val="002626BC"/>
    <w:rsid w:val="002628E8"/>
    <w:rsid w:val="00266644"/>
    <w:rsid w:val="00266D38"/>
    <w:rsid w:val="0026748F"/>
    <w:rsid w:val="00271308"/>
    <w:rsid w:val="00271945"/>
    <w:rsid w:val="00272370"/>
    <w:rsid w:val="00273BE0"/>
    <w:rsid w:val="00274584"/>
    <w:rsid w:val="002772B8"/>
    <w:rsid w:val="00281FB5"/>
    <w:rsid w:val="002A20BD"/>
    <w:rsid w:val="002A2AF2"/>
    <w:rsid w:val="002A3601"/>
    <w:rsid w:val="002A3EC8"/>
    <w:rsid w:val="002A670F"/>
    <w:rsid w:val="002B1F5A"/>
    <w:rsid w:val="002C23E7"/>
    <w:rsid w:val="002C318E"/>
    <w:rsid w:val="002C39D9"/>
    <w:rsid w:val="002C45B8"/>
    <w:rsid w:val="002C489C"/>
    <w:rsid w:val="002C514D"/>
    <w:rsid w:val="002C52A8"/>
    <w:rsid w:val="002D077D"/>
    <w:rsid w:val="002D1D7C"/>
    <w:rsid w:val="002D357A"/>
    <w:rsid w:val="002D447C"/>
    <w:rsid w:val="002D4E91"/>
    <w:rsid w:val="002D64A9"/>
    <w:rsid w:val="002D7420"/>
    <w:rsid w:val="002E0A83"/>
    <w:rsid w:val="002E11BE"/>
    <w:rsid w:val="002E4FA8"/>
    <w:rsid w:val="002E5350"/>
    <w:rsid w:val="002E5463"/>
    <w:rsid w:val="002E595E"/>
    <w:rsid w:val="002F2C32"/>
    <w:rsid w:val="002F4925"/>
    <w:rsid w:val="002F4D15"/>
    <w:rsid w:val="002F6310"/>
    <w:rsid w:val="002F6CDD"/>
    <w:rsid w:val="003019C4"/>
    <w:rsid w:val="00303BAE"/>
    <w:rsid w:val="00304E41"/>
    <w:rsid w:val="00307007"/>
    <w:rsid w:val="00307A84"/>
    <w:rsid w:val="00310364"/>
    <w:rsid w:val="0031137C"/>
    <w:rsid w:val="003142DF"/>
    <w:rsid w:val="00315646"/>
    <w:rsid w:val="00316E3E"/>
    <w:rsid w:val="0032065F"/>
    <w:rsid w:val="0032096C"/>
    <w:rsid w:val="0032248F"/>
    <w:rsid w:val="0032510B"/>
    <w:rsid w:val="003256CC"/>
    <w:rsid w:val="003265A7"/>
    <w:rsid w:val="003275A7"/>
    <w:rsid w:val="0033211D"/>
    <w:rsid w:val="003335BC"/>
    <w:rsid w:val="003363E2"/>
    <w:rsid w:val="003436DC"/>
    <w:rsid w:val="00351DC5"/>
    <w:rsid w:val="00354B0C"/>
    <w:rsid w:val="00355E40"/>
    <w:rsid w:val="003562B9"/>
    <w:rsid w:val="003573D1"/>
    <w:rsid w:val="003607BF"/>
    <w:rsid w:val="00362F16"/>
    <w:rsid w:val="0036381D"/>
    <w:rsid w:val="00364F5C"/>
    <w:rsid w:val="00365887"/>
    <w:rsid w:val="0036755A"/>
    <w:rsid w:val="00367A4E"/>
    <w:rsid w:val="003752F4"/>
    <w:rsid w:val="0038594C"/>
    <w:rsid w:val="00385F13"/>
    <w:rsid w:val="00387F6B"/>
    <w:rsid w:val="003934D4"/>
    <w:rsid w:val="00394877"/>
    <w:rsid w:val="0039548F"/>
    <w:rsid w:val="00396746"/>
    <w:rsid w:val="003A156C"/>
    <w:rsid w:val="003A4230"/>
    <w:rsid w:val="003A43E0"/>
    <w:rsid w:val="003A683E"/>
    <w:rsid w:val="003A6FC7"/>
    <w:rsid w:val="003A7ACA"/>
    <w:rsid w:val="003B231F"/>
    <w:rsid w:val="003B2A2B"/>
    <w:rsid w:val="003B47E4"/>
    <w:rsid w:val="003B4815"/>
    <w:rsid w:val="003C2E09"/>
    <w:rsid w:val="003D0288"/>
    <w:rsid w:val="003D1866"/>
    <w:rsid w:val="003D1B1B"/>
    <w:rsid w:val="003E2C3A"/>
    <w:rsid w:val="003E60C6"/>
    <w:rsid w:val="003E769C"/>
    <w:rsid w:val="003F11CE"/>
    <w:rsid w:val="003F4492"/>
    <w:rsid w:val="003F6EDE"/>
    <w:rsid w:val="00401B66"/>
    <w:rsid w:val="00404041"/>
    <w:rsid w:val="004053BA"/>
    <w:rsid w:val="00407F36"/>
    <w:rsid w:val="00412B30"/>
    <w:rsid w:val="00412F0F"/>
    <w:rsid w:val="004144F7"/>
    <w:rsid w:val="00414D55"/>
    <w:rsid w:val="00416F83"/>
    <w:rsid w:val="00417BD5"/>
    <w:rsid w:val="00420962"/>
    <w:rsid w:val="00422DAF"/>
    <w:rsid w:val="00423CF4"/>
    <w:rsid w:val="00424270"/>
    <w:rsid w:val="00426D78"/>
    <w:rsid w:val="0042713D"/>
    <w:rsid w:val="00427DF9"/>
    <w:rsid w:val="004311C9"/>
    <w:rsid w:val="00431586"/>
    <w:rsid w:val="004343A4"/>
    <w:rsid w:val="00436111"/>
    <w:rsid w:val="00436691"/>
    <w:rsid w:val="00440380"/>
    <w:rsid w:val="0044394F"/>
    <w:rsid w:val="00443AD5"/>
    <w:rsid w:val="00444801"/>
    <w:rsid w:val="00446ECE"/>
    <w:rsid w:val="0045104B"/>
    <w:rsid w:val="00451397"/>
    <w:rsid w:val="00452C4C"/>
    <w:rsid w:val="004554C4"/>
    <w:rsid w:val="00461444"/>
    <w:rsid w:val="00466CC9"/>
    <w:rsid w:val="004723EE"/>
    <w:rsid w:val="00473272"/>
    <w:rsid w:val="004750B6"/>
    <w:rsid w:val="0047558F"/>
    <w:rsid w:val="00475BA0"/>
    <w:rsid w:val="00476929"/>
    <w:rsid w:val="00477888"/>
    <w:rsid w:val="004803B8"/>
    <w:rsid w:val="00482560"/>
    <w:rsid w:val="004850E6"/>
    <w:rsid w:val="004877D6"/>
    <w:rsid w:val="00487A4D"/>
    <w:rsid w:val="00491498"/>
    <w:rsid w:val="0049191F"/>
    <w:rsid w:val="00491E90"/>
    <w:rsid w:val="00495E43"/>
    <w:rsid w:val="00496CED"/>
    <w:rsid w:val="004978C6"/>
    <w:rsid w:val="004A12FC"/>
    <w:rsid w:val="004A1448"/>
    <w:rsid w:val="004A3ADB"/>
    <w:rsid w:val="004A48AF"/>
    <w:rsid w:val="004A5339"/>
    <w:rsid w:val="004A6618"/>
    <w:rsid w:val="004B0D14"/>
    <w:rsid w:val="004B1E17"/>
    <w:rsid w:val="004B1E21"/>
    <w:rsid w:val="004B3BD0"/>
    <w:rsid w:val="004B5A78"/>
    <w:rsid w:val="004B709A"/>
    <w:rsid w:val="004C27D2"/>
    <w:rsid w:val="004C3C6E"/>
    <w:rsid w:val="004C490C"/>
    <w:rsid w:val="004D08F0"/>
    <w:rsid w:val="004D10C5"/>
    <w:rsid w:val="004D288A"/>
    <w:rsid w:val="004D5010"/>
    <w:rsid w:val="004D5B7D"/>
    <w:rsid w:val="004D7671"/>
    <w:rsid w:val="004F39DB"/>
    <w:rsid w:val="004F76B7"/>
    <w:rsid w:val="005003A6"/>
    <w:rsid w:val="00500E95"/>
    <w:rsid w:val="00502495"/>
    <w:rsid w:val="005024D1"/>
    <w:rsid w:val="005027FE"/>
    <w:rsid w:val="005060F3"/>
    <w:rsid w:val="00506103"/>
    <w:rsid w:val="00507603"/>
    <w:rsid w:val="00510E6C"/>
    <w:rsid w:val="005149E4"/>
    <w:rsid w:val="005166CA"/>
    <w:rsid w:val="00516A00"/>
    <w:rsid w:val="0052144E"/>
    <w:rsid w:val="00521C38"/>
    <w:rsid w:val="005226A3"/>
    <w:rsid w:val="0052302A"/>
    <w:rsid w:val="00523E1D"/>
    <w:rsid w:val="00523F32"/>
    <w:rsid w:val="00525D65"/>
    <w:rsid w:val="00530468"/>
    <w:rsid w:val="005377B8"/>
    <w:rsid w:val="005402B1"/>
    <w:rsid w:val="005415A3"/>
    <w:rsid w:val="00542337"/>
    <w:rsid w:val="00543639"/>
    <w:rsid w:val="00543F4C"/>
    <w:rsid w:val="005446D9"/>
    <w:rsid w:val="00546C30"/>
    <w:rsid w:val="00547E6F"/>
    <w:rsid w:val="005500D4"/>
    <w:rsid w:val="00550DDD"/>
    <w:rsid w:val="00551AB1"/>
    <w:rsid w:val="00552BD8"/>
    <w:rsid w:val="0055436A"/>
    <w:rsid w:val="005543D3"/>
    <w:rsid w:val="005570D6"/>
    <w:rsid w:val="0056054B"/>
    <w:rsid w:val="00564433"/>
    <w:rsid w:val="005667BC"/>
    <w:rsid w:val="00571DE0"/>
    <w:rsid w:val="00573812"/>
    <w:rsid w:val="00580739"/>
    <w:rsid w:val="00585044"/>
    <w:rsid w:val="00585FD5"/>
    <w:rsid w:val="00594A10"/>
    <w:rsid w:val="00595206"/>
    <w:rsid w:val="00595B09"/>
    <w:rsid w:val="00595D17"/>
    <w:rsid w:val="00595D4D"/>
    <w:rsid w:val="005962B3"/>
    <w:rsid w:val="005A3AF4"/>
    <w:rsid w:val="005A47BE"/>
    <w:rsid w:val="005A6B97"/>
    <w:rsid w:val="005B5C95"/>
    <w:rsid w:val="005C1198"/>
    <w:rsid w:val="005C64E3"/>
    <w:rsid w:val="005C7DE9"/>
    <w:rsid w:val="005D0297"/>
    <w:rsid w:val="005D118B"/>
    <w:rsid w:val="005D7446"/>
    <w:rsid w:val="005D7D39"/>
    <w:rsid w:val="005E03EE"/>
    <w:rsid w:val="005E08BC"/>
    <w:rsid w:val="005E20EF"/>
    <w:rsid w:val="005E36D9"/>
    <w:rsid w:val="005E3717"/>
    <w:rsid w:val="005E5545"/>
    <w:rsid w:val="005E7770"/>
    <w:rsid w:val="005F059F"/>
    <w:rsid w:val="005F1C69"/>
    <w:rsid w:val="005F412E"/>
    <w:rsid w:val="005F4863"/>
    <w:rsid w:val="005F4CB7"/>
    <w:rsid w:val="005F7B60"/>
    <w:rsid w:val="0060094E"/>
    <w:rsid w:val="00601DD5"/>
    <w:rsid w:val="006034A3"/>
    <w:rsid w:val="00604F21"/>
    <w:rsid w:val="00607FCA"/>
    <w:rsid w:val="00610361"/>
    <w:rsid w:val="00612454"/>
    <w:rsid w:val="00613067"/>
    <w:rsid w:val="006139E0"/>
    <w:rsid w:val="00614EF6"/>
    <w:rsid w:val="00616445"/>
    <w:rsid w:val="00621EC8"/>
    <w:rsid w:val="006239F4"/>
    <w:rsid w:val="006274A8"/>
    <w:rsid w:val="006321DB"/>
    <w:rsid w:val="006355E4"/>
    <w:rsid w:val="00637E50"/>
    <w:rsid w:val="006411D0"/>
    <w:rsid w:val="00642F4A"/>
    <w:rsid w:val="006434DB"/>
    <w:rsid w:val="006440A2"/>
    <w:rsid w:val="0064465B"/>
    <w:rsid w:val="006461A7"/>
    <w:rsid w:val="0065285A"/>
    <w:rsid w:val="00652E31"/>
    <w:rsid w:val="00653472"/>
    <w:rsid w:val="00655B12"/>
    <w:rsid w:val="00657225"/>
    <w:rsid w:val="0066004D"/>
    <w:rsid w:val="0066386A"/>
    <w:rsid w:val="006640D6"/>
    <w:rsid w:val="0066516C"/>
    <w:rsid w:val="00665BBF"/>
    <w:rsid w:val="0067171D"/>
    <w:rsid w:val="006744EA"/>
    <w:rsid w:val="00675939"/>
    <w:rsid w:val="00676183"/>
    <w:rsid w:val="006800B7"/>
    <w:rsid w:val="00680B39"/>
    <w:rsid w:val="006829E4"/>
    <w:rsid w:val="00684676"/>
    <w:rsid w:val="00685EA1"/>
    <w:rsid w:val="00687108"/>
    <w:rsid w:val="00695521"/>
    <w:rsid w:val="006A01F9"/>
    <w:rsid w:val="006A02AC"/>
    <w:rsid w:val="006A1B54"/>
    <w:rsid w:val="006A2D4C"/>
    <w:rsid w:val="006A6C6D"/>
    <w:rsid w:val="006A7146"/>
    <w:rsid w:val="006B17F4"/>
    <w:rsid w:val="006B25FF"/>
    <w:rsid w:val="006B6379"/>
    <w:rsid w:val="006C2277"/>
    <w:rsid w:val="006C545D"/>
    <w:rsid w:val="006C7A8B"/>
    <w:rsid w:val="006D0692"/>
    <w:rsid w:val="006D06C4"/>
    <w:rsid w:val="006D2538"/>
    <w:rsid w:val="006D4240"/>
    <w:rsid w:val="006E0356"/>
    <w:rsid w:val="006E4521"/>
    <w:rsid w:val="006F033A"/>
    <w:rsid w:val="006F1221"/>
    <w:rsid w:val="006F5555"/>
    <w:rsid w:val="007021A0"/>
    <w:rsid w:val="00707259"/>
    <w:rsid w:val="007079E0"/>
    <w:rsid w:val="00711719"/>
    <w:rsid w:val="007154C7"/>
    <w:rsid w:val="007158F6"/>
    <w:rsid w:val="00715F7E"/>
    <w:rsid w:val="00720E70"/>
    <w:rsid w:val="0072453E"/>
    <w:rsid w:val="00725577"/>
    <w:rsid w:val="00727567"/>
    <w:rsid w:val="00730570"/>
    <w:rsid w:val="0073186A"/>
    <w:rsid w:val="00733589"/>
    <w:rsid w:val="00736DA0"/>
    <w:rsid w:val="00742F80"/>
    <w:rsid w:val="007438F0"/>
    <w:rsid w:val="00745059"/>
    <w:rsid w:val="00745B79"/>
    <w:rsid w:val="0075251A"/>
    <w:rsid w:val="00756A53"/>
    <w:rsid w:val="00756F9E"/>
    <w:rsid w:val="00757696"/>
    <w:rsid w:val="007607B5"/>
    <w:rsid w:val="007614CE"/>
    <w:rsid w:val="00764DEE"/>
    <w:rsid w:val="00765B45"/>
    <w:rsid w:val="00767583"/>
    <w:rsid w:val="007721E0"/>
    <w:rsid w:val="007723D0"/>
    <w:rsid w:val="007739A2"/>
    <w:rsid w:val="00777746"/>
    <w:rsid w:val="00785559"/>
    <w:rsid w:val="00786F5B"/>
    <w:rsid w:val="00790DBC"/>
    <w:rsid w:val="00794269"/>
    <w:rsid w:val="007967FB"/>
    <w:rsid w:val="0079732D"/>
    <w:rsid w:val="00797C3C"/>
    <w:rsid w:val="007A01CE"/>
    <w:rsid w:val="007A5401"/>
    <w:rsid w:val="007A55E0"/>
    <w:rsid w:val="007A640F"/>
    <w:rsid w:val="007B056C"/>
    <w:rsid w:val="007B19C0"/>
    <w:rsid w:val="007B236C"/>
    <w:rsid w:val="007B26E3"/>
    <w:rsid w:val="007B3C5E"/>
    <w:rsid w:val="007C0119"/>
    <w:rsid w:val="007C2067"/>
    <w:rsid w:val="007C4064"/>
    <w:rsid w:val="007D3D72"/>
    <w:rsid w:val="007D7C31"/>
    <w:rsid w:val="007D7F92"/>
    <w:rsid w:val="007E28CB"/>
    <w:rsid w:val="007E29C9"/>
    <w:rsid w:val="007E331F"/>
    <w:rsid w:val="007E4791"/>
    <w:rsid w:val="007E499B"/>
    <w:rsid w:val="007E624A"/>
    <w:rsid w:val="007F0A64"/>
    <w:rsid w:val="007F4E44"/>
    <w:rsid w:val="007F6ECC"/>
    <w:rsid w:val="007F7E7D"/>
    <w:rsid w:val="008039DD"/>
    <w:rsid w:val="008070F5"/>
    <w:rsid w:val="00810B8D"/>
    <w:rsid w:val="00812012"/>
    <w:rsid w:val="00813035"/>
    <w:rsid w:val="00813C64"/>
    <w:rsid w:val="00814730"/>
    <w:rsid w:val="00815480"/>
    <w:rsid w:val="0081640E"/>
    <w:rsid w:val="00816BAF"/>
    <w:rsid w:val="008224C0"/>
    <w:rsid w:val="00823F41"/>
    <w:rsid w:val="0082573F"/>
    <w:rsid w:val="008265CD"/>
    <w:rsid w:val="00826D7F"/>
    <w:rsid w:val="00827D36"/>
    <w:rsid w:val="00832F0F"/>
    <w:rsid w:val="00834710"/>
    <w:rsid w:val="00834AD6"/>
    <w:rsid w:val="00834BD9"/>
    <w:rsid w:val="00834FA6"/>
    <w:rsid w:val="00836DD1"/>
    <w:rsid w:val="00840F35"/>
    <w:rsid w:val="008419F9"/>
    <w:rsid w:val="00843CB1"/>
    <w:rsid w:val="00846E39"/>
    <w:rsid w:val="008542F0"/>
    <w:rsid w:val="0085439E"/>
    <w:rsid w:val="008548C5"/>
    <w:rsid w:val="008550ED"/>
    <w:rsid w:val="00857EDA"/>
    <w:rsid w:val="0086273E"/>
    <w:rsid w:val="00864404"/>
    <w:rsid w:val="00867D0C"/>
    <w:rsid w:val="00867EAB"/>
    <w:rsid w:val="008717DC"/>
    <w:rsid w:val="00871FF5"/>
    <w:rsid w:val="008753CE"/>
    <w:rsid w:val="00875AC7"/>
    <w:rsid w:val="00876364"/>
    <w:rsid w:val="00877012"/>
    <w:rsid w:val="008774CC"/>
    <w:rsid w:val="00877C89"/>
    <w:rsid w:val="00877CB7"/>
    <w:rsid w:val="0088033F"/>
    <w:rsid w:val="0088142D"/>
    <w:rsid w:val="00882143"/>
    <w:rsid w:val="00882CE1"/>
    <w:rsid w:val="00883FC1"/>
    <w:rsid w:val="008861C6"/>
    <w:rsid w:val="008873E9"/>
    <w:rsid w:val="00887612"/>
    <w:rsid w:val="00890FF4"/>
    <w:rsid w:val="00895655"/>
    <w:rsid w:val="00895D93"/>
    <w:rsid w:val="00897B60"/>
    <w:rsid w:val="00897C59"/>
    <w:rsid w:val="008A2A17"/>
    <w:rsid w:val="008A2ABA"/>
    <w:rsid w:val="008A3428"/>
    <w:rsid w:val="008A5792"/>
    <w:rsid w:val="008A6971"/>
    <w:rsid w:val="008B02BC"/>
    <w:rsid w:val="008B3A5C"/>
    <w:rsid w:val="008B4DB0"/>
    <w:rsid w:val="008B578B"/>
    <w:rsid w:val="008B6FEA"/>
    <w:rsid w:val="008C07E5"/>
    <w:rsid w:val="008C0945"/>
    <w:rsid w:val="008C280C"/>
    <w:rsid w:val="008C76A4"/>
    <w:rsid w:val="008C79C9"/>
    <w:rsid w:val="008C7B9E"/>
    <w:rsid w:val="008C7F51"/>
    <w:rsid w:val="008D3503"/>
    <w:rsid w:val="008D6018"/>
    <w:rsid w:val="008D77D2"/>
    <w:rsid w:val="008D7886"/>
    <w:rsid w:val="008E3B69"/>
    <w:rsid w:val="008E5CA0"/>
    <w:rsid w:val="008E6E56"/>
    <w:rsid w:val="008E7EAE"/>
    <w:rsid w:val="008F3A11"/>
    <w:rsid w:val="008F7173"/>
    <w:rsid w:val="008F7F07"/>
    <w:rsid w:val="00906BE0"/>
    <w:rsid w:val="00910877"/>
    <w:rsid w:val="0091526A"/>
    <w:rsid w:val="0091724F"/>
    <w:rsid w:val="00920386"/>
    <w:rsid w:val="00923477"/>
    <w:rsid w:val="0093131B"/>
    <w:rsid w:val="009339CD"/>
    <w:rsid w:val="00934402"/>
    <w:rsid w:val="00934F6C"/>
    <w:rsid w:val="0094685F"/>
    <w:rsid w:val="009474B2"/>
    <w:rsid w:val="00954C47"/>
    <w:rsid w:val="00961DBF"/>
    <w:rsid w:val="009625EF"/>
    <w:rsid w:val="00966308"/>
    <w:rsid w:val="00966B21"/>
    <w:rsid w:val="00966D52"/>
    <w:rsid w:val="00970A11"/>
    <w:rsid w:val="00971E5E"/>
    <w:rsid w:val="009726DC"/>
    <w:rsid w:val="009728B5"/>
    <w:rsid w:val="00980974"/>
    <w:rsid w:val="00984C14"/>
    <w:rsid w:val="00985E79"/>
    <w:rsid w:val="009929BD"/>
    <w:rsid w:val="00994510"/>
    <w:rsid w:val="009948AD"/>
    <w:rsid w:val="009974F2"/>
    <w:rsid w:val="00997BC2"/>
    <w:rsid w:val="009A0C02"/>
    <w:rsid w:val="009A2127"/>
    <w:rsid w:val="009A3A0D"/>
    <w:rsid w:val="009A3C87"/>
    <w:rsid w:val="009A46DA"/>
    <w:rsid w:val="009A48E7"/>
    <w:rsid w:val="009A51D1"/>
    <w:rsid w:val="009A6BF2"/>
    <w:rsid w:val="009A6CEB"/>
    <w:rsid w:val="009B1948"/>
    <w:rsid w:val="009B2589"/>
    <w:rsid w:val="009B3FA0"/>
    <w:rsid w:val="009B4F16"/>
    <w:rsid w:val="009B6AC5"/>
    <w:rsid w:val="009C047D"/>
    <w:rsid w:val="009C0890"/>
    <w:rsid w:val="009C0B81"/>
    <w:rsid w:val="009C48FB"/>
    <w:rsid w:val="009C4D7A"/>
    <w:rsid w:val="009C5FDD"/>
    <w:rsid w:val="009D08EE"/>
    <w:rsid w:val="009D0C60"/>
    <w:rsid w:val="009D0D97"/>
    <w:rsid w:val="009D2CD7"/>
    <w:rsid w:val="009D4265"/>
    <w:rsid w:val="009D6432"/>
    <w:rsid w:val="009E0458"/>
    <w:rsid w:val="009E0545"/>
    <w:rsid w:val="009E0FEC"/>
    <w:rsid w:val="009E11A0"/>
    <w:rsid w:val="009E7ED1"/>
    <w:rsid w:val="009F2697"/>
    <w:rsid w:val="009F3C32"/>
    <w:rsid w:val="00A02230"/>
    <w:rsid w:val="00A03C39"/>
    <w:rsid w:val="00A05C00"/>
    <w:rsid w:val="00A05C49"/>
    <w:rsid w:val="00A1120C"/>
    <w:rsid w:val="00A11F94"/>
    <w:rsid w:val="00A15583"/>
    <w:rsid w:val="00A20580"/>
    <w:rsid w:val="00A20934"/>
    <w:rsid w:val="00A20C4A"/>
    <w:rsid w:val="00A2598A"/>
    <w:rsid w:val="00A27854"/>
    <w:rsid w:val="00A33F2B"/>
    <w:rsid w:val="00A3445D"/>
    <w:rsid w:val="00A35C4B"/>
    <w:rsid w:val="00A37402"/>
    <w:rsid w:val="00A43992"/>
    <w:rsid w:val="00A443AE"/>
    <w:rsid w:val="00A4717F"/>
    <w:rsid w:val="00A5035F"/>
    <w:rsid w:val="00A5066B"/>
    <w:rsid w:val="00A520AA"/>
    <w:rsid w:val="00A55658"/>
    <w:rsid w:val="00A55945"/>
    <w:rsid w:val="00A63C2A"/>
    <w:rsid w:val="00A673EE"/>
    <w:rsid w:val="00A67FCB"/>
    <w:rsid w:val="00A76C93"/>
    <w:rsid w:val="00A76CFC"/>
    <w:rsid w:val="00A77421"/>
    <w:rsid w:val="00A82748"/>
    <w:rsid w:val="00A82A9D"/>
    <w:rsid w:val="00A84F2F"/>
    <w:rsid w:val="00A8579B"/>
    <w:rsid w:val="00A85E3E"/>
    <w:rsid w:val="00A93731"/>
    <w:rsid w:val="00AA0180"/>
    <w:rsid w:val="00AA22B6"/>
    <w:rsid w:val="00AA2676"/>
    <w:rsid w:val="00AA3A5B"/>
    <w:rsid w:val="00AA3ABB"/>
    <w:rsid w:val="00AA4338"/>
    <w:rsid w:val="00AA4712"/>
    <w:rsid w:val="00AA68F9"/>
    <w:rsid w:val="00AA6E22"/>
    <w:rsid w:val="00AA740C"/>
    <w:rsid w:val="00AA7748"/>
    <w:rsid w:val="00AB728C"/>
    <w:rsid w:val="00AC197C"/>
    <w:rsid w:val="00AC3CCD"/>
    <w:rsid w:val="00AC4477"/>
    <w:rsid w:val="00AC5BD3"/>
    <w:rsid w:val="00AC76F6"/>
    <w:rsid w:val="00AC7C7E"/>
    <w:rsid w:val="00AD0A81"/>
    <w:rsid w:val="00AD3634"/>
    <w:rsid w:val="00AD6341"/>
    <w:rsid w:val="00AD7692"/>
    <w:rsid w:val="00AE08BE"/>
    <w:rsid w:val="00AE3DA0"/>
    <w:rsid w:val="00AE46A6"/>
    <w:rsid w:val="00AE766F"/>
    <w:rsid w:val="00AE7BB2"/>
    <w:rsid w:val="00AF14AB"/>
    <w:rsid w:val="00AF4724"/>
    <w:rsid w:val="00AF537F"/>
    <w:rsid w:val="00AF7194"/>
    <w:rsid w:val="00AF7A39"/>
    <w:rsid w:val="00B009CF"/>
    <w:rsid w:val="00B01140"/>
    <w:rsid w:val="00B01770"/>
    <w:rsid w:val="00B03D75"/>
    <w:rsid w:val="00B126CD"/>
    <w:rsid w:val="00B1387A"/>
    <w:rsid w:val="00B13AC7"/>
    <w:rsid w:val="00B1577C"/>
    <w:rsid w:val="00B214C4"/>
    <w:rsid w:val="00B2359D"/>
    <w:rsid w:val="00B245EC"/>
    <w:rsid w:val="00B2539E"/>
    <w:rsid w:val="00B25E19"/>
    <w:rsid w:val="00B26370"/>
    <w:rsid w:val="00B26469"/>
    <w:rsid w:val="00B26A0F"/>
    <w:rsid w:val="00B30FC5"/>
    <w:rsid w:val="00B31C87"/>
    <w:rsid w:val="00B33005"/>
    <w:rsid w:val="00B33682"/>
    <w:rsid w:val="00B34113"/>
    <w:rsid w:val="00B43A7D"/>
    <w:rsid w:val="00B43D0F"/>
    <w:rsid w:val="00B505A5"/>
    <w:rsid w:val="00B50906"/>
    <w:rsid w:val="00B54B19"/>
    <w:rsid w:val="00B56A4F"/>
    <w:rsid w:val="00B56CB3"/>
    <w:rsid w:val="00B57A89"/>
    <w:rsid w:val="00B60A66"/>
    <w:rsid w:val="00B6566C"/>
    <w:rsid w:val="00B70F49"/>
    <w:rsid w:val="00B72AB0"/>
    <w:rsid w:val="00B731C1"/>
    <w:rsid w:val="00B772BE"/>
    <w:rsid w:val="00B80F12"/>
    <w:rsid w:val="00B81C5A"/>
    <w:rsid w:val="00B83BC3"/>
    <w:rsid w:val="00B83DFC"/>
    <w:rsid w:val="00B870C6"/>
    <w:rsid w:val="00B9040F"/>
    <w:rsid w:val="00B90B4E"/>
    <w:rsid w:val="00B90B74"/>
    <w:rsid w:val="00B91FDA"/>
    <w:rsid w:val="00B9324C"/>
    <w:rsid w:val="00B955A8"/>
    <w:rsid w:val="00B95649"/>
    <w:rsid w:val="00B960A6"/>
    <w:rsid w:val="00BA0D6E"/>
    <w:rsid w:val="00BA2CB8"/>
    <w:rsid w:val="00BB2B14"/>
    <w:rsid w:val="00BB2BE2"/>
    <w:rsid w:val="00BB428E"/>
    <w:rsid w:val="00BB57CF"/>
    <w:rsid w:val="00BC2607"/>
    <w:rsid w:val="00BC40E6"/>
    <w:rsid w:val="00BC4272"/>
    <w:rsid w:val="00BC5092"/>
    <w:rsid w:val="00BD0C66"/>
    <w:rsid w:val="00BD24FE"/>
    <w:rsid w:val="00BD2607"/>
    <w:rsid w:val="00BD5EBE"/>
    <w:rsid w:val="00BD6112"/>
    <w:rsid w:val="00BD6CD2"/>
    <w:rsid w:val="00BD78D3"/>
    <w:rsid w:val="00BE2339"/>
    <w:rsid w:val="00BE2B86"/>
    <w:rsid w:val="00BE4F0A"/>
    <w:rsid w:val="00BE53D2"/>
    <w:rsid w:val="00BE5F66"/>
    <w:rsid w:val="00BE71D3"/>
    <w:rsid w:val="00BF202F"/>
    <w:rsid w:val="00BF26A0"/>
    <w:rsid w:val="00BF60A0"/>
    <w:rsid w:val="00C00E6E"/>
    <w:rsid w:val="00C01368"/>
    <w:rsid w:val="00C04A0F"/>
    <w:rsid w:val="00C04E2C"/>
    <w:rsid w:val="00C04F8A"/>
    <w:rsid w:val="00C051DA"/>
    <w:rsid w:val="00C06394"/>
    <w:rsid w:val="00C06C0C"/>
    <w:rsid w:val="00C06D97"/>
    <w:rsid w:val="00C1367A"/>
    <w:rsid w:val="00C1455A"/>
    <w:rsid w:val="00C1472C"/>
    <w:rsid w:val="00C14A13"/>
    <w:rsid w:val="00C14D7F"/>
    <w:rsid w:val="00C157A4"/>
    <w:rsid w:val="00C17343"/>
    <w:rsid w:val="00C221FC"/>
    <w:rsid w:val="00C23BEB"/>
    <w:rsid w:val="00C24007"/>
    <w:rsid w:val="00C2516A"/>
    <w:rsid w:val="00C25D9D"/>
    <w:rsid w:val="00C265F8"/>
    <w:rsid w:val="00C26C0F"/>
    <w:rsid w:val="00C3017C"/>
    <w:rsid w:val="00C30894"/>
    <w:rsid w:val="00C3173C"/>
    <w:rsid w:val="00C341BD"/>
    <w:rsid w:val="00C34445"/>
    <w:rsid w:val="00C345C2"/>
    <w:rsid w:val="00C3566C"/>
    <w:rsid w:val="00C35F12"/>
    <w:rsid w:val="00C414A7"/>
    <w:rsid w:val="00C42B8C"/>
    <w:rsid w:val="00C44644"/>
    <w:rsid w:val="00C4737D"/>
    <w:rsid w:val="00C52916"/>
    <w:rsid w:val="00C52D40"/>
    <w:rsid w:val="00C54C70"/>
    <w:rsid w:val="00C56BBB"/>
    <w:rsid w:val="00C57508"/>
    <w:rsid w:val="00C57F8A"/>
    <w:rsid w:val="00C62F23"/>
    <w:rsid w:val="00C63070"/>
    <w:rsid w:val="00C632BF"/>
    <w:rsid w:val="00C67B90"/>
    <w:rsid w:val="00C72831"/>
    <w:rsid w:val="00C72FE2"/>
    <w:rsid w:val="00C81927"/>
    <w:rsid w:val="00C81CAE"/>
    <w:rsid w:val="00C8224C"/>
    <w:rsid w:val="00C84DDA"/>
    <w:rsid w:val="00C87236"/>
    <w:rsid w:val="00C87464"/>
    <w:rsid w:val="00C95BC7"/>
    <w:rsid w:val="00C95C42"/>
    <w:rsid w:val="00C95D1B"/>
    <w:rsid w:val="00C9683A"/>
    <w:rsid w:val="00CA0A67"/>
    <w:rsid w:val="00CA33EA"/>
    <w:rsid w:val="00CA4B86"/>
    <w:rsid w:val="00CA652B"/>
    <w:rsid w:val="00CA6C16"/>
    <w:rsid w:val="00CB5161"/>
    <w:rsid w:val="00CB799E"/>
    <w:rsid w:val="00CC0A33"/>
    <w:rsid w:val="00CC119E"/>
    <w:rsid w:val="00CC332E"/>
    <w:rsid w:val="00CC505A"/>
    <w:rsid w:val="00CC5C25"/>
    <w:rsid w:val="00CC68E5"/>
    <w:rsid w:val="00CD0DCC"/>
    <w:rsid w:val="00CD18EF"/>
    <w:rsid w:val="00CD27AD"/>
    <w:rsid w:val="00CD3956"/>
    <w:rsid w:val="00CE319C"/>
    <w:rsid w:val="00CE3F0A"/>
    <w:rsid w:val="00CE5E11"/>
    <w:rsid w:val="00CF011D"/>
    <w:rsid w:val="00CF0771"/>
    <w:rsid w:val="00CF230B"/>
    <w:rsid w:val="00CF34FE"/>
    <w:rsid w:val="00CF44FF"/>
    <w:rsid w:val="00CF4521"/>
    <w:rsid w:val="00CF49EF"/>
    <w:rsid w:val="00CF5F1A"/>
    <w:rsid w:val="00D07703"/>
    <w:rsid w:val="00D136E9"/>
    <w:rsid w:val="00D1510C"/>
    <w:rsid w:val="00D15E00"/>
    <w:rsid w:val="00D17003"/>
    <w:rsid w:val="00D17B03"/>
    <w:rsid w:val="00D21888"/>
    <w:rsid w:val="00D30AC3"/>
    <w:rsid w:val="00D348D0"/>
    <w:rsid w:val="00D3731A"/>
    <w:rsid w:val="00D42391"/>
    <w:rsid w:val="00D43B6A"/>
    <w:rsid w:val="00D4476B"/>
    <w:rsid w:val="00D525BC"/>
    <w:rsid w:val="00D5749F"/>
    <w:rsid w:val="00D57A66"/>
    <w:rsid w:val="00D60197"/>
    <w:rsid w:val="00D64DD8"/>
    <w:rsid w:val="00D67747"/>
    <w:rsid w:val="00D714C6"/>
    <w:rsid w:val="00D75DC6"/>
    <w:rsid w:val="00D804C9"/>
    <w:rsid w:val="00D81D59"/>
    <w:rsid w:val="00D82F42"/>
    <w:rsid w:val="00D86500"/>
    <w:rsid w:val="00D872AA"/>
    <w:rsid w:val="00D879F7"/>
    <w:rsid w:val="00D87F40"/>
    <w:rsid w:val="00D90C91"/>
    <w:rsid w:val="00D93676"/>
    <w:rsid w:val="00D947DE"/>
    <w:rsid w:val="00DA0661"/>
    <w:rsid w:val="00DA0F24"/>
    <w:rsid w:val="00DA1ADB"/>
    <w:rsid w:val="00DA1AEF"/>
    <w:rsid w:val="00DA2561"/>
    <w:rsid w:val="00DA28D5"/>
    <w:rsid w:val="00DA3A76"/>
    <w:rsid w:val="00DA4967"/>
    <w:rsid w:val="00DA512E"/>
    <w:rsid w:val="00DB088E"/>
    <w:rsid w:val="00DB3275"/>
    <w:rsid w:val="00DB5260"/>
    <w:rsid w:val="00DB5305"/>
    <w:rsid w:val="00DB60BF"/>
    <w:rsid w:val="00DC1882"/>
    <w:rsid w:val="00DC58B4"/>
    <w:rsid w:val="00DC5AA5"/>
    <w:rsid w:val="00DC778E"/>
    <w:rsid w:val="00DD2799"/>
    <w:rsid w:val="00DD31CF"/>
    <w:rsid w:val="00DD6B52"/>
    <w:rsid w:val="00DD7121"/>
    <w:rsid w:val="00DE4482"/>
    <w:rsid w:val="00DE61C2"/>
    <w:rsid w:val="00DE7C89"/>
    <w:rsid w:val="00DF111E"/>
    <w:rsid w:val="00DF2229"/>
    <w:rsid w:val="00DF49D8"/>
    <w:rsid w:val="00E03169"/>
    <w:rsid w:val="00E03C85"/>
    <w:rsid w:val="00E050EC"/>
    <w:rsid w:val="00E107C0"/>
    <w:rsid w:val="00E10C41"/>
    <w:rsid w:val="00E12231"/>
    <w:rsid w:val="00E17E9B"/>
    <w:rsid w:val="00E209A6"/>
    <w:rsid w:val="00E2170F"/>
    <w:rsid w:val="00E22375"/>
    <w:rsid w:val="00E3216C"/>
    <w:rsid w:val="00E32A39"/>
    <w:rsid w:val="00E33328"/>
    <w:rsid w:val="00E36B66"/>
    <w:rsid w:val="00E42B8C"/>
    <w:rsid w:val="00E437D2"/>
    <w:rsid w:val="00E53699"/>
    <w:rsid w:val="00E55514"/>
    <w:rsid w:val="00E5623C"/>
    <w:rsid w:val="00E62334"/>
    <w:rsid w:val="00E63D9A"/>
    <w:rsid w:val="00E669C0"/>
    <w:rsid w:val="00E66B9B"/>
    <w:rsid w:val="00E7059B"/>
    <w:rsid w:val="00E71B0F"/>
    <w:rsid w:val="00E73D70"/>
    <w:rsid w:val="00E7539C"/>
    <w:rsid w:val="00E75EC8"/>
    <w:rsid w:val="00E77356"/>
    <w:rsid w:val="00E77590"/>
    <w:rsid w:val="00E83ED5"/>
    <w:rsid w:val="00E8571F"/>
    <w:rsid w:val="00E912C7"/>
    <w:rsid w:val="00E93C9F"/>
    <w:rsid w:val="00E957A1"/>
    <w:rsid w:val="00EA0F5F"/>
    <w:rsid w:val="00EA293C"/>
    <w:rsid w:val="00EA4CBE"/>
    <w:rsid w:val="00EA600A"/>
    <w:rsid w:val="00EB3D86"/>
    <w:rsid w:val="00EB3FEA"/>
    <w:rsid w:val="00EB587A"/>
    <w:rsid w:val="00EB60AF"/>
    <w:rsid w:val="00EB6CF6"/>
    <w:rsid w:val="00EC063A"/>
    <w:rsid w:val="00EC4770"/>
    <w:rsid w:val="00EC5BE9"/>
    <w:rsid w:val="00EC6891"/>
    <w:rsid w:val="00EC69CE"/>
    <w:rsid w:val="00ED3AF4"/>
    <w:rsid w:val="00ED461A"/>
    <w:rsid w:val="00ED5FB1"/>
    <w:rsid w:val="00ED68B7"/>
    <w:rsid w:val="00ED6C23"/>
    <w:rsid w:val="00ED7934"/>
    <w:rsid w:val="00ED7EAD"/>
    <w:rsid w:val="00EE0A33"/>
    <w:rsid w:val="00EE19DA"/>
    <w:rsid w:val="00EE4158"/>
    <w:rsid w:val="00EE5F37"/>
    <w:rsid w:val="00EE6234"/>
    <w:rsid w:val="00EF45A5"/>
    <w:rsid w:val="00EF59FB"/>
    <w:rsid w:val="00EF6597"/>
    <w:rsid w:val="00EF6B63"/>
    <w:rsid w:val="00EF7A49"/>
    <w:rsid w:val="00F02D36"/>
    <w:rsid w:val="00F03C78"/>
    <w:rsid w:val="00F04028"/>
    <w:rsid w:val="00F05FA6"/>
    <w:rsid w:val="00F10141"/>
    <w:rsid w:val="00F107DE"/>
    <w:rsid w:val="00F10BC0"/>
    <w:rsid w:val="00F11B74"/>
    <w:rsid w:val="00F11ED3"/>
    <w:rsid w:val="00F12581"/>
    <w:rsid w:val="00F14757"/>
    <w:rsid w:val="00F14926"/>
    <w:rsid w:val="00F14EBD"/>
    <w:rsid w:val="00F15917"/>
    <w:rsid w:val="00F178F4"/>
    <w:rsid w:val="00F23557"/>
    <w:rsid w:val="00F238CE"/>
    <w:rsid w:val="00F2571C"/>
    <w:rsid w:val="00F35FFF"/>
    <w:rsid w:val="00F37474"/>
    <w:rsid w:val="00F438D2"/>
    <w:rsid w:val="00F447C3"/>
    <w:rsid w:val="00F47150"/>
    <w:rsid w:val="00F52528"/>
    <w:rsid w:val="00F539EA"/>
    <w:rsid w:val="00F57423"/>
    <w:rsid w:val="00F60E20"/>
    <w:rsid w:val="00F73168"/>
    <w:rsid w:val="00F7588B"/>
    <w:rsid w:val="00F81FA4"/>
    <w:rsid w:val="00F82DAC"/>
    <w:rsid w:val="00F84555"/>
    <w:rsid w:val="00F84997"/>
    <w:rsid w:val="00F851B3"/>
    <w:rsid w:val="00F85793"/>
    <w:rsid w:val="00F87441"/>
    <w:rsid w:val="00F93CAB"/>
    <w:rsid w:val="00F94C76"/>
    <w:rsid w:val="00F96250"/>
    <w:rsid w:val="00FA055C"/>
    <w:rsid w:val="00FA11C5"/>
    <w:rsid w:val="00FA2E2B"/>
    <w:rsid w:val="00FA5815"/>
    <w:rsid w:val="00FA5AE1"/>
    <w:rsid w:val="00FA6E50"/>
    <w:rsid w:val="00FB1621"/>
    <w:rsid w:val="00FB44F0"/>
    <w:rsid w:val="00FB4EB3"/>
    <w:rsid w:val="00FC207F"/>
    <w:rsid w:val="00FC3541"/>
    <w:rsid w:val="00FC541A"/>
    <w:rsid w:val="00FC665D"/>
    <w:rsid w:val="00FD0573"/>
    <w:rsid w:val="00FD277E"/>
    <w:rsid w:val="00FE405A"/>
    <w:rsid w:val="00FE5FE9"/>
    <w:rsid w:val="00FE6B40"/>
    <w:rsid w:val="00FE7DF5"/>
    <w:rsid w:val="00FF09C6"/>
    <w:rsid w:val="00FF0EB4"/>
    <w:rsid w:val="00FF233B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CD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B26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7B26E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B26E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B26E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B26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B26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B26E3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B26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7B26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B26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7B26E3"/>
    <w:rPr>
      <w:rFonts w:ascii="Times New Roman" w:eastAsia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7B26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7B26E3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7B26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7B26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B26E3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7B26E3"/>
    <w:rPr>
      <w:rFonts w:ascii="Times New Roman" w:eastAsia="Times New Roman" w:hAnsi="Times New Roman" w:cs="Times New Roman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B26E3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7B26E3"/>
    <w:rPr>
      <w:rFonts w:ascii="Arial" w:eastAsia="Times New Roman" w:hAnsi="Arial" w:cs="Arial"/>
    </w:rPr>
  </w:style>
  <w:style w:type="paragraph" w:customStyle="1" w:styleId="Nadpis11">
    <w:name w:val="Nadpis 11"/>
    <w:basedOn w:val="Nadpis1"/>
    <w:next w:val="Clanek11"/>
    <w:semiHidden/>
    <w:unhideWhenUsed/>
    <w:qFormat/>
    <w:rsid w:val="007B26E3"/>
    <w:pPr>
      <w:ind w:firstLine="0"/>
    </w:pPr>
  </w:style>
  <w:style w:type="paragraph" w:customStyle="1" w:styleId="Clanek11">
    <w:name w:val="Clanek 1.1"/>
    <w:basedOn w:val="Nadpis2"/>
    <w:uiPriority w:val="99"/>
    <w:qFormat/>
    <w:rsid w:val="007B26E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uiPriority w:val="99"/>
    <w:qFormat/>
    <w:rsid w:val="007B26E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7B26E3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7B26E3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7B26E3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7B26E3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7B26E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7B26E3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7B26E3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7B26E3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7B26E3"/>
    <w:rPr>
      <w:rFonts w:ascii="Times New Roman" w:eastAsia="Times New Roman" w:hAnsi="Times New Roman" w:cs="Times New Roman"/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7B26E3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7B26E3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7B26E3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7B26E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7B26E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7B26E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7B26E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7B26E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7B26E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7B26E3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7B26E3"/>
    <w:rPr>
      <w:vertAlign w:val="superscript"/>
    </w:rPr>
  </w:style>
  <w:style w:type="paragraph" w:styleId="Zpat">
    <w:name w:val="footer"/>
    <w:basedOn w:val="Normln"/>
    <w:link w:val="ZpatChar"/>
    <w:uiPriority w:val="99"/>
    <w:rsid w:val="007B26E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B26E3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semiHidden/>
    <w:rsid w:val="007B26E3"/>
  </w:style>
  <w:style w:type="paragraph" w:customStyle="1" w:styleId="HHTitle">
    <w:name w:val="HH Title"/>
    <w:basedOn w:val="Nzev"/>
    <w:next w:val="Normln"/>
    <w:semiHidden/>
    <w:rsid w:val="007B26E3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7B26E3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7B26E3"/>
    <w:pPr>
      <w:spacing w:before="360"/>
    </w:pPr>
    <w:rPr>
      <w:sz w:val="28"/>
    </w:rPr>
  </w:style>
  <w:style w:type="paragraph" w:styleId="Nzev">
    <w:name w:val="Title"/>
    <w:basedOn w:val="Normln"/>
    <w:link w:val="NzevChar"/>
    <w:rsid w:val="007B26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B26E3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7B26E3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7B26E3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7B26E3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semiHidden/>
    <w:rsid w:val="007B26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B26E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drazkapro1a11">
    <w:name w:val="Odrazka pro 1 a 1.1"/>
    <w:basedOn w:val="Normln"/>
    <w:link w:val="Odrazkapro1a11Char"/>
    <w:qFormat/>
    <w:rsid w:val="007B26E3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uiPriority w:val="99"/>
    <w:semiHidden/>
    <w:rsid w:val="007B26E3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7B26E3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7B26E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7B26E3"/>
    <w:rPr>
      <w:rFonts w:ascii="Times New Roman" w:eastAsia="Times New Roman" w:hAnsi="Times New Roman" w:cs="Times New Roman"/>
      <w:szCs w:val="24"/>
    </w:rPr>
  </w:style>
  <w:style w:type="paragraph" w:customStyle="1" w:styleId="Odrazkaproi">
    <w:name w:val="Odrazka pro (i)"/>
    <w:basedOn w:val="Texti"/>
    <w:link w:val="OdrazkaproiChar"/>
    <w:qFormat/>
    <w:rsid w:val="007B26E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7B26E3"/>
    <w:rPr>
      <w:rFonts w:ascii="Times New Roman" w:eastAsia="Times New Roman" w:hAnsi="Times New Roman" w:cs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7B26E3"/>
    <w:rPr>
      <w:rFonts w:ascii="Times New Roman" w:eastAsia="Times New Roman" w:hAnsi="Times New Roman" w:cs="Times New Roman"/>
      <w:szCs w:val="20"/>
    </w:rPr>
  </w:style>
  <w:style w:type="character" w:customStyle="1" w:styleId="TextiChar">
    <w:name w:val="Text (i) Char"/>
    <w:basedOn w:val="Standardnpsmoodstavce"/>
    <w:link w:val="Texti"/>
    <w:rsid w:val="007B26E3"/>
    <w:rPr>
      <w:rFonts w:ascii="Times New Roman" w:eastAsia="Times New Roman" w:hAnsi="Times New Roman" w:cs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7B26E3"/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uiPriority w:val="99"/>
    <w:rsid w:val="007B26E3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uppressAutoHyphens/>
    </w:pPr>
    <w:rPr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B26E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1">
    <w:name w:val="Normal 1"/>
    <w:basedOn w:val="Normln"/>
    <w:uiPriority w:val="99"/>
    <w:rsid w:val="007B26E3"/>
    <w:pPr>
      <w:ind w:left="709"/>
      <w:jc w:val="left"/>
    </w:pPr>
    <w:rPr>
      <w:szCs w:val="20"/>
    </w:rPr>
  </w:style>
  <w:style w:type="paragraph" w:customStyle="1" w:styleId="Normal2">
    <w:name w:val="Normal 2"/>
    <w:basedOn w:val="Normln"/>
    <w:rsid w:val="007B26E3"/>
    <w:pPr>
      <w:ind w:left="1418"/>
      <w:jc w:val="left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7B26E3"/>
    <w:pPr>
      <w:widowControl w:val="0"/>
      <w:suppressAutoHyphens/>
      <w:autoSpaceDE w:val="0"/>
      <w:autoSpaceDN w:val="0"/>
      <w:adjustRightInd w:val="0"/>
      <w:spacing w:before="0" w:after="0"/>
    </w:pPr>
    <w:rPr>
      <w:rFonts w:ascii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qFormat/>
    <w:rsid w:val="007B26E3"/>
    <w:pPr>
      <w:ind w:left="720"/>
      <w:contextualSpacing/>
      <w:jc w:val="left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7B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B26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26E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7B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B26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7B26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B26E3"/>
    <w:rPr>
      <w:rFonts w:ascii="Tahoma" w:eastAsia="Times New Roman" w:hAnsi="Tahoma" w:cs="Tahoma"/>
      <w:sz w:val="16"/>
      <w:szCs w:val="16"/>
    </w:rPr>
  </w:style>
  <w:style w:type="paragraph" w:customStyle="1" w:styleId="Podpis-funkce">
    <w:name w:val="Podpis - funkce"/>
    <w:basedOn w:val="Normln"/>
    <w:rsid w:val="00A443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line="240" w:lineRule="atLeast"/>
      <w:jc w:val="left"/>
    </w:pPr>
    <w:rPr>
      <w:rFonts w:ascii="Verdana" w:hAnsi="Verdana"/>
      <w:sz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FEC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E0FEC"/>
    <w:rPr>
      <w:rFonts w:ascii="Times New Roman" w:eastAsia="Times New Roman" w:hAnsi="Times New Roman" w:cs="Times New Roman"/>
      <w:szCs w:val="24"/>
    </w:rPr>
  </w:style>
  <w:style w:type="character" w:customStyle="1" w:styleId="platne">
    <w:name w:val="platne"/>
    <w:basedOn w:val="Standardnpsmoodstavce"/>
    <w:rsid w:val="00A8579B"/>
  </w:style>
  <w:style w:type="paragraph" w:styleId="Revize">
    <w:name w:val="Revision"/>
    <w:hidden/>
    <w:uiPriority w:val="99"/>
    <w:semiHidden/>
    <w:rsid w:val="00DE448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st0">
    <w:name w:val="List 0"/>
    <w:basedOn w:val="Normln"/>
    <w:uiPriority w:val="99"/>
    <w:semiHidden/>
    <w:rsid w:val="00CE3F0A"/>
    <w:pPr>
      <w:tabs>
        <w:tab w:val="num" w:pos="567"/>
      </w:tabs>
      <w:spacing w:before="0" w:after="0"/>
      <w:ind w:left="567" w:hanging="567"/>
      <w:jc w:val="left"/>
    </w:pPr>
    <w:rPr>
      <w:sz w:val="20"/>
      <w:szCs w:val="20"/>
      <w:lang w:eastAsia="cs-CZ"/>
    </w:rPr>
  </w:style>
  <w:style w:type="paragraph" w:customStyle="1" w:styleId="Normal10">
    <w:name w:val="Normal1"/>
    <w:basedOn w:val="Normln"/>
    <w:rsid w:val="00B870C6"/>
    <w:pPr>
      <w:suppressAutoHyphens/>
      <w:spacing w:before="0" w:after="0" w:line="210" w:lineRule="auto"/>
      <w:jc w:val="left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B870C6"/>
    <w:pPr>
      <w:suppressAutoHyphens/>
      <w:spacing w:before="0" w:after="0" w:line="276" w:lineRule="auto"/>
      <w:jc w:val="left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0666E2"/>
  </w:style>
  <w:style w:type="table" w:styleId="Mkatabulky">
    <w:name w:val="Table Grid"/>
    <w:basedOn w:val="Normlntabulka"/>
    <w:uiPriority w:val="59"/>
    <w:rsid w:val="00B0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9A2F-0D30-41B1-A394-C8B7D171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2024-01-23T16:15:00Z</dcterms:created>
  <dcterms:modified xsi:type="dcterms:W3CDTF">2024-01-26T10:56:00Z</dcterms:modified>
</cp:coreProperties>
</file>